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3312" w:rsidRPr="00CA3312" w:rsidRDefault="00CA3312" w:rsidP="00CA3312">
      <w:pPr>
        <w:pStyle w:val="a3"/>
        <w:jc w:val="center"/>
        <w:rPr>
          <w:rFonts w:ascii="Times New Roman" w:hAnsi="Times New Roman" w:cs="Times New Roman"/>
          <w:b/>
        </w:rPr>
      </w:pPr>
      <w:r w:rsidRPr="00CA3312">
        <w:rPr>
          <w:rFonts w:ascii="Times New Roman" w:hAnsi="Times New Roman" w:cs="Times New Roman"/>
          <w:b/>
        </w:rPr>
        <w:t>Конспект урока  по биологии</w:t>
      </w:r>
    </w:p>
    <w:p w:rsidR="00CA3312" w:rsidRDefault="00CA3312" w:rsidP="00CA3312">
      <w:pPr>
        <w:pStyle w:val="a3"/>
        <w:rPr>
          <w:rFonts w:ascii="Times New Roman" w:hAnsi="Times New Roman" w:cs="Times New Roman"/>
          <w:b/>
        </w:rPr>
      </w:pPr>
      <w:r>
        <w:rPr>
          <w:rFonts w:ascii="Times New Roman" w:hAnsi="Times New Roman" w:cs="Times New Roman"/>
          <w:b/>
        </w:rPr>
        <w:t xml:space="preserve">Учитель: </w:t>
      </w:r>
      <w:proofErr w:type="spellStart"/>
      <w:r>
        <w:rPr>
          <w:rFonts w:ascii="Times New Roman" w:hAnsi="Times New Roman" w:cs="Times New Roman"/>
          <w:b/>
        </w:rPr>
        <w:t>Науменко</w:t>
      </w:r>
      <w:proofErr w:type="spellEnd"/>
      <w:r>
        <w:rPr>
          <w:rFonts w:ascii="Times New Roman" w:hAnsi="Times New Roman" w:cs="Times New Roman"/>
          <w:b/>
        </w:rPr>
        <w:t xml:space="preserve"> А.А.</w:t>
      </w:r>
    </w:p>
    <w:p w:rsidR="00CA3312" w:rsidRPr="00CA3312" w:rsidRDefault="00CA3312" w:rsidP="00CA3312">
      <w:pPr>
        <w:pStyle w:val="a3"/>
        <w:rPr>
          <w:rFonts w:ascii="Times New Roman" w:hAnsi="Times New Roman" w:cs="Times New Roman"/>
          <w:b/>
        </w:rPr>
      </w:pPr>
      <w:r w:rsidRPr="00CA3312">
        <w:rPr>
          <w:rFonts w:ascii="Times New Roman" w:hAnsi="Times New Roman" w:cs="Times New Roman"/>
          <w:b/>
        </w:rPr>
        <w:t>Дата ______</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Класс</w:t>
      </w:r>
      <w:r w:rsidRPr="00CA3312">
        <w:rPr>
          <w:rFonts w:ascii="Times New Roman" w:hAnsi="Times New Roman" w:cs="Times New Roman"/>
        </w:rPr>
        <w:t xml:space="preserve">: 6    </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Предмет</w:t>
      </w:r>
      <w:r w:rsidRPr="00CA3312">
        <w:rPr>
          <w:rFonts w:ascii="Times New Roman" w:hAnsi="Times New Roman" w:cs="Times New Roman"/>
        </w:rPr>
        <w:t>: биология</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Тема урока</w:t>
      </w:r>
      <w:r w:rsidRPr="00CA3312">
        <w:rPr>
          <w:rFonts w:ascii="Times New Roman" w:hAnsi="Times New Roman" w:cs="Times New Roman"/>
        </w:rPr>
        <w:t xml:space="preserve">: Общая характеристика, многообразие покрытосеменных растений. Деление цветковых растений на классы двудольных </w:t>
      </w:r>
    </w:p>
    <w:p w:rsidR="00CA3312" w:rsidRPr="00CA3312" w:rsidRDefault="00CA3312" w:rsidP="00CA3312">
      <w:pPr>
        <w:pStyle w:val="a3"/>
        <w:rPr>
          <w:rFonts w:ascii="Times New Roman" w:hAnsi="Times New Roman" w:cs="Times New Roman"/>
          <w:i/>
        </w:rPr>
      </w:pPr>
      <w:r w:rsidRPr="00CA3312">
        <w:rPr>
          <w:rFonts w:ascii="Times New Roman" w:hAnsi="Times New Roman" w:cs="Times New Roman"/>
        </w:rPr>
        <w:t xml:space="preserve">и однодольных растений </w:t>
      </w:r>
      <w:r w:rsidRPr="00CA3312">
        <w:rPr>
          <w:rFonts w:ascii="Times New Roman" w:hAnsi="Times New Roman" w:cs="Times New Roman"/>
          <w:i/>
        </w:rPr>
        <w:t>(Слайд № 1)</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Тип урока</w:t>
      </w:r>
      <w:r w:rsidRPr="00CA3312">
        <w:rPr>
          <w:rFonts w:ascii="Times New Roman" w:hAnsi="Times New Roman" w:cs="Times New Roman"/>
        </w:rPr>
        <w:t>: усвоение новых знаний</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Цель</w:t>
      </w:r>
      <w:r w:rsidRPr="00CA3312">
        <w:rPr>
          <w:rFonts w:ascii="Times New Roman" w:hAnsi="Times New Roman" w:cs="Times New Roman"/>
        </w:rPr>
        <w:t xml:space="preserve">: сформировать у школьников представление о покрытосеменных растениях  как  наивысшем этапе в развитии растительного мира. </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b/>
        </w:rPr>
        <w:t>Задачи</w:t>
      </w:r>
      <w:r w:rsidRPr="00CA3312">
        <w:rPr>
          <w:rFonts w:ascii="Times New Roman" w:hAnsi="Times New Roman" w:cs="Times New Roman"/>
        </w:rPr>
        <w:t xml:space="preserve">: </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i/>
          <w:color w:val="000000"/>
        </w:rPr>
        <w:t>Образовательные</w:t>
      </w:r>
      <w:r w:rsidRPr="00CA3312">
        <w:rPr>
          <w:rFonts w:ascii="Times New Roman" w:hAnsi="Times New Roman" w:cs="Times New Roman"/>
          <w:color w:val="000000"/>
        </w:rPr>
        <w:t xml:space="preserve">: раскрыть особенности строения и жизнедеятельности  </w:t>
      </w:r>
      <w:r w:rsidRPr="00CA3312">
        <w:rPr>
          <w:rFonts w:ascii="Times New Roman" w:hAnsi="Times New Roman" w:cs="Times New Roman"/>
        </w:rPr>
        <w:t>покрытосеменных растений, познакомить с их классификацией;</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i/>
        </w:rPr>
        <w:t>Развивающие</w:t>
      </w:r>
      <w:r w:rsidRPr="00CA3312">
        <w:rPr>
          <w:rFonts w:ascii="Times New Roman" w:hAnsi="Times New Roman" w:cs="Times New Roman"/>
        </w:rPr>
        <w:t>: развивать умения и навыки работы в группах, парах, индивидуально, фронтально, с учебником, делать выводы;</w:t>
      </w: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i/>
        </w:rPr>
        <w:t>Воспитательные</w:t>
      </w:r>
      <w:r w:rsidRPr="00CA3312">
        <w:rPr>
          <w:rFonts w:ascii="Times New Roman" w:hAnsi="Times New Roman" w:cs="Times New Roman"/>
        </w:rPr>
        <w:t>: воспитывать доброжелательность, культуру общения.</w:t>
      </w:r>
    </w:p>
    <w:p w:rsidR="00CA3312" w:rsidRPr="00CA3312" w:rsidRDefault="00CA3312" w:rsidP="00CA3312">
      <w:pPr>
        <w:pStyle w:val="a3"/>
        <w:rPr>
          <w:rFonts w:ascii="Times New Roman" w:hAnsi="Times New Roman" w:cs="Times New Roman"/>
        </w:rPr>
      </w:pPr>
      <w:proofErr w:type="gramStart"/>
      <w:r w:rsidRPr="00CA3312">
        <w:rPr>
          <w:rFonts w:ascii="Times New Roman" w:hAnsi="Times New Roman" w:cs="Times New Roman"/>
          <w:b/>
        </w:rPr>
        <w:t>Оборудование</w:t>
      </w:r>
      <w:r w:rsidRPr="00CA3312">
        <w:rPr>
          <w:rFonts w:ascii="Times New Roman" w:hAnsi="Times New Roman" w:cs="Times New Roman"/>
        </w:rPr>
        <w:t xml:space="preserve">: </w:t>
      </w:r>
      <w:r w:rsidRPr="00CA3312">
        <w:rPr>
          <w:rFonts w:ascii="Times New Roman" w:hAnsi="Times New Roman" w:cs="Times New Roman"/>
          <w:color w:val="000000"/>
        </w:rPr>
        <w:t xml:space="preserve">презентация, видеоролики </w:t>
      </w:r>
      <w:r w:rsidRPr="00CA3312">
        <w:rPr>
          <w:rFonts w:ascii="Times New Roman" w:hAnsi="Times New Roman" w:cs="Times New Roman"/>
        </w:rPr>
        <w:t xml:space="preserve"> «Многообразие двудольных растений</w:t>
      </w:r>
      <w:r w:rsidRPr="00CA3312">
        <w:rPr>
          <w:rFonts w:ascii="Times New Roman" w:hAnsi="Times New Roman" w:cs="Times New Roman"/>
          <w:i/>
        </w:rPr>
        <w:t>»,</w:t>
      </w:r>
      <w:r w:rsidRPr="00CA3312">
        <w:rPr>
          <w:rFonts w:ascii="Times New Roman" w:hAnsi="Times New Roman" w:cs="Times New Roman"/>
        </w:rPr>
        <w:t xml:space="preserve"> «Жизненные формы покрытосеменных», </w:t>
      </w:r>
      <w:r w:rsidRPr="00CA3312">
        <w:rPr>
          <w:rFonts w:ascii="Times New Roman" w:hAnsi="Times New Roman" w:cs="Times New Roman"/>
          <w:i/>
        </w:rPr>
        <w:t xml:space="preserve"> </w:t>
      </w:r>
      <w:r w:rsidRPr="00CA3312">
        <w:rPr>
          <w:rFonts w:ascii="Times New Roman" w:hAnsi="Times New Roman" w:cs="Times New Roman"/>
        </w:rPr>
        <w:t>гербарии одно-</w:t>
      </w:r>
      <w:r w:rsidRPr="00CA3312">
        <w:rPr>
          <w:rFonts w:ascii="Times New Roman" w:hAnsi="Times New Roman" w:cs="Times New Roman"/>
          <w:lang w:val="uk-UA"/>
        </w:rPr>
        <w:t xml:space="preserve"> </w:t>
      </w:r>
      <w:r w:rsidRPr="00CA3312">
        <w:rPr>
          <w:rFonts w:ascii="Times New Roman" w:hAnsi="Times New Roman" w:cs="Times New Roman"/>
        </w:rPr>
        <w:t>и двудольных растений</w:t>
      </w:r>
      <w:r w:rsidRPr="00CA3312">
        <w:rPr>
          <w:rFonts w:ascii="Times New Roman" w:hAnsi="Times New Roman" w:cs="Times New Roman"/>
          <w:lang w:val="uk-UA"/>
        </w:rPr>
        <w:t xml:space="preserve">, </w:t>
      </w:r>
      <w:r w:rsidRPr="00CA3312">
        <w:rPr>
          <w:rFonts w:ascii="Times New Roman" w:hAnsi="Times New Roman" w:cs="Times New Roman"/>
        </w:rPr>
        <w:t>учебники.</w:t>
      </w:r>
      <w:proofErr w:type="gramEnd"/>
    </w:p>
    <w:p w:rsidR="00CA3312" w:rsidRPr="00CA3312" w:rsidRDefault="00CA3312" w:rsidP="00CA3312">
      <w:pPr>
        <w:pStyle w:val="a3"/>
        <w:rPr>
          <w:rFonts w:ascii="Times New Roman" w:hAnsi="Times New Roman" w:cs="Times New Roman"/>
          <w:sz w:val="24"/>
          <w:szCs w:val="24"/>
        </w:rPr>
      </w:pPr>
      <w:r w:rsidRPr="00CA3312">
        <w:rPr>
          <w:rFonts w:ascii="Times New Roman" w:hAnsi="Times New Roman" w:cs="Times New Roman"/>
          <w:b/>
          <w:szCs w:val="24"/>
        </w:rPr>
        <w:t>Форма работы на уроке:</w:t>
      </w:r>
      <w:r w:rsidRPr="00CA3312">
        <w:rPr>
          <w:rFonts w:ascii="Times New Roman" w:hAnsi="Times New Roman" w:cs="Times New Roman"/>
          <w:sz w:val="24"/>
          <w:szCs w:val="24"/>
        </w:rPr>
        <w:t xml:space="preserve"> фронтальная, групповая, индивидуаль</w:t>
      </w:r>
      <w:r w:rsidRPr="00CA3312">
        <w:rPr>
          <w:rFonts w:ascii="Times New Roman" w:hAnsi="Times New Roman" w:cs="Times New Roman"/>
        </w:rPr>
        <w:t>ная</w:t>
      </w:r>
      <w:r w:rsidRPr="00CA3312">
        <w:rPr>
          <w:rFonts w:ascii="Times New Roman" w:hAnsi="Times New Roman" w:cs="Times New Roman"/>
          <w:sz w:val="24"/>
          <w:szCs w:val="24"/>
        </w:rPr>
        <w:t>.</w:t>
      </w:r>
    </w:p>
    <w:p w:rsidR="00CA3312" w:rsidRPr="00CA3312" w:rsidRDefault="00CA3312" w:rsidP="00CA3312">
      <w:pPr>
        <w:pStyle w:val="a3"/>
        <w:rPr>
          <w:rFonts w:ascii="Times New Roman" w:hAnsi="Times New Roman" w:cs="Times New Roman"/>
          <w:color w:val="000000"/>
        </w:rPr>
      </w:pPr>
    </w:p>
    <w:p w:rsidR="00CA3312" w:rsidRPr="00CA3312" w:rsidRDefault="00CA3312" w:rsidP="00CA3312">
      <w:pPr>
        <w:pStyle w:val="a3"/>
        <w:rPr>
          <w:rFonts w:ascii="Times New Roman" w:hAnsi="Times New Roman" w:cs="Times New Roman"/>
        </w:rPr>
      </w:pPr>
      <w:r w:rsidRPr="00CA3312">
        <w:rPr>
          <w:rFonts w:ascii="Times New Roman" w:hAnsi="Times New Roman" w:cs="Times New Roman"/>
          <w:color w:val="323232"/>
          <w:lang w:val="uk-UA"/>
        </w:rPr>
        <w:t xml:space="preserve">                                                         </w:t>
      </w:r>
      <w:r w:rsidRPr="00CA3312">
        <w:rPr>
          <w:rFonts w:ascii="Times New Roman" w:hAnsi="Times New Roman" w:cs="Times New Roman"/>
          <w:color w:val="000000"/>
        </w:rPr>
        <w:t xml:space="preserve"> </w:t>
      </w:r>
    </w:p>
    <w:p w:rsidR="00CA3312" w:rsidRPr="00CA3312" w:rsidRDefault="00CA3312" w:rsidP="00CA3312">
      <w:pPr>
        <w:pStyle w:val="a3"/>
        <w:jc w:val="center"/>
        <w:rPr>
          <w:rFonts w:ascii="Times New Roman" w:hAnsi="Times New Roman" w:cs="Times New Roman"/>
          <w:b/>
        </w:rPr>
      </w:pPr>
      <w:r w:rsidRPr="00CA3312">
        <w:rPr>
          <w:rFonts w:ascii="Times New Roman" w:hAnsi="Times New Roman" w:cs="Times New Roman"/>
          <w:b/>
        </w:rPr>
        <w:t>ХОД УРОКА</w:t>
      </w:r>
    </w:p>
    <w:p w:rsidR="00CA3312" w:rsidRDefault="00CA3312" w:rsidP="00CA3312">
      <w:pPr>
        <w:pStyle w:val="a3"/>
        <w:jc w:val="right"/>
        <w:rPr>
          <w:rFonts w:ascii="Times New Roman" w:hAnsi="Times New Roman" w:cs="Times New Roman"/>
          <w:color w:val="000000"/>
        </w:rPr>
      </w:pPr>
    </w:p>
    <w:p w:rsidR="00CA3312" w:rsidRPr="00CA3312" w:rsidRDefault="00CA3312" w:rsidP="00CA3312">
      <w:pPr>
        <w:pStyle w:val="a3"/>
        <w:jc w:val="right"/>
        <w:rPr>
          <w:rFonts w:ascii="Times New Roman" w:hAnsi="Times New Roman" w:cs="Times New Roman"/>
          <w:color w:val="000000"/>
        </w:rPr>
      </w:pPr>
      <w:r w:rsidRPr="00CA3312">
        <w:rPr>
          <w:rFonts w:ascii="Times New Roman" w:hAnsi="Times New Roman" w:cs="Times New Roman"/>
          <w:color w:val="000000"/>
        </w:rPr>
        <w:t xml:space="preserve">«Накопление знаний подобно росту дерева. </w:t>
      </w:r>
    </w:p>
    <w:p w:rsidR="00CA3312" w:rsidRPr="00CA3312" w:rsidRDefault="00CA3312" w:rsidP="00CA3312">
      <w:pPr>
        <w:pStyle w:val="a3"/>
        <w:jc w:val="right"/>
        <w:rPr>
          <w:rFonts w:ascii="Times New Roman" w:hAnsi="Times New Roman" w:cs="Times New Roman"/>
          <w:color w:val="000000"/>
        </w:rPr>
      </w:pPr>
      <w:r w:rsidRPr="00CA3312">
        <w:rPr>
          <w:rFonts w:ascii="Times New Roman" w:hAnsi="Times New Roman" w:cs="Times New Roman"/>
          <w:color w:val="000000"/>
        </w:rPr>
        <w:t xml:space="preserve">Постепенно на нем появляются все новые и новые  ветви, </w:t>
      </w:r>
    </w:p>
    <w:p w:rsidR="00CA3312" w:rsidRPr="00CA3312" w:rsidRDefault="00CA3312" w:rsidP="00CA3312">
      <w:pPr>
        <w:pStyle w:val="a3"/>
        <w:jc w:val="right"/>
        <w:rPr>
          <w:rFonts w:ascii="Times New Roman" w:hAnsi="Times New Roman" w:cs="Times New Roman"/>
          <w:color w:val="000000"/>
        </w:rPr>
      </w:pPr>
      <w:r w:rsidRPr="00CA3312">
        <w:rPr>
          <w:rFonts w:ascii="Times New Roman" w:hAnsi="Times New Roman" w:cs="Times New Roman"/>
          <w:color w:val="000000"/>
        </w:rPr>
        <w:t>увеличивается толщина ствола»</w:t>
      </w:r>
    </w:p>
    <w:p w:rsidR="00CA3312" w:rsidRDefault="00CA3312" w:rsidP="00CA3312">
      <w:pPr>
        <w:pStyle w:val="a3"/>
        <w:jc w:val="right"/>
        <w:rPr>
          <w:rFonts w:ascii="Times New Roman" w:hAnsi="Times New Roman" w:cs="Times New Roman"/>
          <w:color w:val="000000"/>
        </w:rPr>
      </w:pPr>
      <w:proofErr w:type="spellStart"/>
      <w:r w:rsidRPr="00CA3312">
        <w:rPr>
          <w:rFonts w:ascii="Times New Roman" w:hAnsi="Times New Roman" w:cs="Times New Roman"/>
          <w:color w:val="000000"/>
        </w:rPr>
        <w:t>Винсон</w:t>
      </w:r>
      <w:proofErr w:type="spellEnd"/>
      <w:r w:rsidRPr="00CA3312">
        <w:rPr>
          <w:rFonts w:ascii="Times New Roman" w:hAnsi="Times New Roman" w:cs="Times New Roman"/>
          <w:color w:val="000000"/>
        </w:rPr>
        <w:t xml:space="preserve"> Браун   </w:t>
      </w:r>
    </w:p>
    <w:p w:rsidR="00CA3312" w:rsidRPr="00CA3312" w:rsidRDefault="00CA3312" w:rsidP="00CA3312">
      <w:pPr>
        <w:pStyle w:val="a3"/>
        <w:jc w:val="right"/>
        <w:rPr>
          <w:rFonts w:ascii="Times New Roman" w:hAnsi="Times New Roman" w:cs="Times New Roman"/>
          <w:color w:val="000000"/>
        </w:rPr>
      </w:pPr>
    </w:p>
    <w:tbl>
      <w:tblPr>
        <w:tblStyle w:val="a4"/>
        <w:tblW w:w="0" w:type="auto"/>
        <w:tblLook w:val="04A0"/>
      </w:tblPr>
      <w:tblGrid>
        <w:gridCol w:w="2802"/>
        <w:gridCol w:w="8930"/>
        <w:gridCol w:w="3882"/>
      </w:tblGrid>
      <w:tr w:rsidR="00CA3312" w:rsidTr="00A20B8C">
        <w:tc>
          <w:tcPr>
            <w:tcW w:w="2802" w:type="dxa"/>
          </w:tcPr>
          <w:p w:rsidR="00CA3312" w:rsidRPr="00CA3312" w:rsidRDefault="00CA3312" w:rsidP="00110084">
            <w:pPr>
              <w:rPr>
                <w:rFonts w:ascii="Times New Roman" w:hAnsi="Times New Roman" w:cs="Times New Roman"/>
                <w:b/>
                <w:sz w:val="24"/>
                <w:szCs w:val="24"/>
              </w:rPr>
            </w:pPr>
            <w:r w:rsidRPr="00CA3312">
              <w:rPr>
                <w:rFonts w:ascii="Times New Roman" w:hAnsi="Times New Roman" w:cs="Times New Roman"/>
                <w:b/>
                <w:sz w:val="24"/>
                <w:szCs w:val="24"/>
              </w:rPr>
              <w:t xml:space="preserve">Этап </w:t>
            </w:r>
          </w:p>
        </w:tc>
        <w:tc>
          <w:tcPr>
            <w:tcW w:w="8930" w:type="dxa"/>
          </w:tcPr>
          <w:p w:rsidR="00CA3312" w:rsidRPr="00CA3312" w:rsidRDefault="00CA3312" w:rsidP="00110084">
            <w:pPr>
              <w:rPr>
                <w:rFonts w:ascii="Times New Roman" w:hAnsi="Times New Roman" w:cs="Times New Roman"/>
                <w:b/>
                <w:sz w:val="24"/>
                <w:szCs w:val="24"/>
              </w:rPr>
            </w:pPr>
            <w:r w:rsidRPr="00CA3312">
              <w:rPr>
                <w:rFonts w:ascii="Times New Roman" w:hAnsi="Times New Roman" w:cs="Times New Roman"/>
                <w:b/>
                <w:sz w:val="24"/>
                <w:szCs w:val="24"/>
              </w:rPr>
              <w:t xml:space="preserve">Деятельность учителя </w:t>
            </w:r>
          </w:p>
        </w:tc>
        <w:tc>
          <w:tcPr>
            <w:tcW w:w="3882" w:type="dxa"/>
          </w:tcPr>
          <w:p w:rsidR="00CA3312" w:rsidRPr="00CA3312" w:rsidRDefault="00CA3312" w:rsidP="00110084">
            <w:pPr>
              <w:rPr>
                <w:rFonts w:ascii="Times New Roman" w:hAnsi="Times New Roman" w:cs="Times New Roman"/>
                <w:b/>
                <w:sz w:val="24"/>
                <w:szCs w:val="24"/>
              </w:rPr>
            </w:pPr>
            <w:r w:rsidRPr="00CA3312">
              <w:rPr>
                <w:rFonts w:ascii="Times New Roman" w:hAnsi="Times New Roman" w:cs="Times New Roman"/>
                <w:b/>
                <w:sz w:val="24"/>
                <w:szCs w:val="24"/>
              </w:rPr>
              <w:t xml:space="preserve">Деятельность учащихся </w:t>
            </w:r>
          </w:p>
        </w:tc>
      </w:tr>
      <w:tr w:rsidR="00CA3312" w:rsidRPr="00DD1FF7" w:rsidTr="00A20B8C">
        <w:tc>
          <w:tcPr>
            <w:tcW w:w="2802" w:type="dxa"/>
          </w:tcPr>
          <w:p w:rsidR="00CA3312" w:rsidRPr="00DD1FF7" w:rsidRDefault="00DD1FF7" w:rsidP="00110084">
            <w:pPr>
              <w:rPr>
                <w:rFonts w:ascii="Times New Roman" w:hAnsi="Times New Roman" w:cs="Times New Roman"/>
                <w:sz w:val="24"/>
                <w:szCs w:val="24"/>
              </w:rPr>
            </w:pPr>
            <w:r w:rsidRPr="00DD1FF7">
              <w:rPr>
                <w:rFonts w:ascii="Times New Roman" w:hAnsi="Times New Roman" w:cs="Times New Roman"/>
                <w:b/>
                <w:lang w:val="en-US"/>
              </w:rPr>
              <w:t>I</w:t>
            </w:r>
            <w:r w:rsidRPr="00DD1FF7">
              <w:rPr>
                <w:rFonts w:ascii="Times New Roman" w:hAnsi="Times New Roman" w:cs="Times New Roman"/>
                <w:b/>
              </w:rPr>
              <w:t xml:space="preserve">. </w:t>
            </w:r>
            <w:r w:rsidR="00CA3312" w:rsidRPr="00DD1FF7">
              <w:rPr>
                <w:rFonts w:ascii="Times New Roman" w:hAnsi="Times New Roman" w:cs="Times New Roman"/>
                <w:b/>
                <w:sz w:val="24"/>
                <w:szCs w:val="24"/>
              </w:rPr>
              <w:t>Организационный этап</w:t>
            </w:r>
          </w:p>
        </w:tc>
        <w:tc>
          <w:tcPr>
            <w:tcW w:w="8930" w:type="dxa"/>
          </w:tcPr>
          <w:p w:rsidR="00CA3312" w:rsidRPr="00DD1FF7" w:rsidRDefault="00CA3312" w:rsidP="00CA3312">
            <w:pPr>
              <w:pStyle w:val="a5"/>
              <w:spacing w:before="0" w:beforeAutospacing="0" w:after="0" w:afterAutospacing="0"/>
            </w:pPr>
            <w:r w:rsidRPr="00DD1FF7">
              <w:rPr>
                <w:i/>
              </w:rPr>
              <w:t>Слайд 2</w:t>
            </w:r>
            <w:r w:rsidRPr="00DD1FF7">
              <w:t xml:space="preserve">. Вальс цветов Чайковского. </w:t>
            </w:r>
          </w:p>
          <w:p w:rsidR="00CA3312" w:rsidRPr="00DD1FF7" w:rsidRDefault="00CA3312" w:rsidP="00CA3312">
            <w:pPr>
              <w:pStyle w:val="a5"/>
              <w:spacing w:before="0" w:beforeAutospacing="0" w:after="0" w:afterAutospacing="0"/>
            </w:pPr>
            <w:r w:rsidRPr="00DD1FF7">
              <w:t>Добрый день, дорогие ребята!</w:t>
            </w:r>
          </w:p>
          <w:p w:rsidR="00CA3312" w:rsidRPr="00DD1FF7" w:rsidRDefault="00CA3312" w:rsidP="00CA3312">
            <w:pPr>
              <w:rPr>
                <w:rFonts w:ascii="Times New Roman" w:hAnsi="Times New Roman" w:cs="Times New Roman"/>
                <w:sz w:val="24"/>
                <w:szCs w:val="24"/>
              </w:rPr>
            </w:pPr>
            <w:r w:rsidRPr="00DD1FF7">
              <w:rPr>
                <w:rFonts w:ascii="Times New Roman" w:hAnsi="Times New Roman" w:cs="Times New Roman"/>
                <w:shd w:val="clear" w:color="auto" w:fill="FFFFFF"/>
              </w:rPr>
              <w:t>Добрый день!</w:t>
            </w:r>
            <w:r w:rsidRPr="00DD1FF7">
              <w:rPr>
                <w:rFonts w:ascii="Times New Roman" w:hAnsi="Times New Roman" w:cs="Times New Roman"/>
              </w:rPr>
              <w:br/>
            </w:r>
            <w:r w:rsidRPr="00DD1FF7">
              <w:rPr>
                <w:rFonts w:ascii="Times New Roman" w:hAnsi="Times New Roman" w:cs="Times New Roman"/>
                <w:shd w:val="clear" w:color="auto" w:fill="FFFFFF"/>
              </w:rPr>
              <w:t>А что это значит?</w:t>
            </w:r>
            <w:r w:rsidRPr="00DD1FF7">
              <w:rPr>
                <w:rFonts w:ascii="Times New Roman" w:hAnsi="Times New Roman" w:cs="Times New Roman"/>
              </w:rPr>
              <w:br/>
            </w:r>
            <w:r w:rsidRPr="00DD1FF7">
              <w:rPr>
                <w:rFonts w:ascii="Times New Roman" w:hAnsi="Times New Roman" w:cs="Times New Roman"/>
                <w:shd w:val="clear" w:color="auto" w:fill="FFFFFF"/>
              </w:rPr>
              <w:t>Значит, день был</w:t>
            </w:r>
            <w:proofErr w:type="gramStart"/>
            <w:r w:rsidRPr="00DD1FF7">
              <w:rPr>
                <w:rFonts w:ascii="Times New Roman" w:hAnsi="Times New Roman" w:cs="Times New Roman"/>
              </w:rPr>
              <w:br/>
            </w:r>
            <w:r w:rsidRPr="00DD1FF7">
              <w:rPr>
                <w:rFonts w:ascii="Times New Roman" w:hAnsi="Times New Roman" w:cs="Times New Roman"/>
                <w:shd w:val="clear" w:color="auto" w:fill="FFFFFF"/>
              </w:rPr>
              <w:t>П</w:t>
            </w:r>
            <w:proofErr w:type="gramEnd"/>
            <w:r w:rsidRPr="00DD1FF7">
              <w:rPr>
                <w:rFonts w:ascii="Times New Roman" w:hAnsi="Times New Roman" w:cs="Times New Roman"/>
                <w:shd w:val="clear" w:color="auto" w:fill="FFFFFF"/>
              </w:rPr>
              <w:t>о-доброму начат,</w:t>
            </w:r>
            <w:r w:rsidRPr="00DD1FF7">
              <w:rPr>
                <w:rFonts w:ascii="Times New Roman" w:hAnsi="Times New Roman" w:cs="Times New Roman"/>
              </w:rPr>
              <w:br/>
            </w:r>
            <w:r w:rsidRPr="00DD1FF7">
              <w:rPr>
                <w:rFonts w:ascii="Times New Roman" w:hAnsi="Times New Roman" w:cs="Times New Roman"/>
                <w:shd w:val="clear" w:color="auto" w:fill="FFFFFF"/>
              </w:rPr>
              <w:t>Значит, день будет</w:t>
            </w:r>
            <w:r w:rsidRPr="00DD1FF7">
              <w:rPr>
                <w:rFonts w:ascii="Times New Roman" w:hAnsi="Times New Roman" w:cs="Times New Roman"/>
              </w:rPr>
              <w:br/>
            </w:r>
            <w:r w:rsidRPr="00DD1FF7">
              <w:rPr>
                <w:rFonts w:ascii="Times New Roman" w:hAnsi="Times New Roman" w:cs="Times New Roman"/>
                <w:shd w:val="clear" w:color="auto" w:fill="FFFFFF"/>
              </w:rPr>
              <w:t>По-доброму прожит.</w:t>
            </w:r>
            <w:r w:rsidRPr="00DD1FF7">
              <w:rPr>
                <w:rFonts w:ascii="Times New Roman" w:hAnsi="Times New Roman" w:cs="Times New Roman"/>
              </w:rPr>
              <w:br/>
            </w:r>
            <w:r w:rsidRPr="00DD1FF7">
              <w:rPr>
                <w:rFonts w:ascii="Times New Roman" w:hAnsi="Times New Roman" w:cs="Times New Roman"/>
                <w:shd w:val="clear" w:color="auto" w:fill="FFFFFF"/>
              </w:rPr>
              <w:t>Он умножит счастливые дни.</w:t>
            </w:r>
          </w:p>
        </w:tc>
        <w:tc>
          <w:tcPr>
            <w:tcW w:w="3882" w:type="dxa"/>
          </w:tcPr>
          <w:p w:rsidR="00CA3312" w:rsidRPr="00DD1FF7" w:rsidRDefault="00CA3312" w:rsidP="00110084">
            <w:pPr>
              <w:rPr>
                <w:rFonts w:ascii="Times New Roman" w:hAnsi="Times New Roman" w:cs="Times New Roman"/>
                <w:sz w:val="24"/>
                <w:szCs w:val="24"/>
              </w:rPr>
            </w:pPr>
            <w:r w:rsidRPr="00DD1FF7">
              <w:rPr>
                <w:rFonts w:ascii="Times New Roman" w:hAnsi="Times New Roman" w:cs="Times New Roman"/>
                <w:sz w:val="24"/>
                <w:szCs w:val="24"/>
              </w:rPr>
              <w:t>Приветствуют учителя и друг друга.</w:t>
            </w:r>
          </w:p>
        </w:tc>
      </w:tr>
      <w:tr w:rsidR="00A20B8C" w:rsidRPr="00DD1FF7" w:rsidTr="00A20B8C">
        <w:tc>
          <w:tcPr>
            <w:tcW w:w="2802"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lang w:val="en-US"/>
              </w:rPr>
              <w:t>II</w:t>
            </w:r>
            <w:r w:rsidRPr="00DD1FF7">
              <w:rPr>
                <w:rFonts w:ascii="Times New Roman" w:hAnsi="Times New Roman" w:cs="Times New Roman"/>
                <w:b/>
              </w:rPr>
              <w:t xml:space="preserve">. </w:t>
            </w:r>
          </w:p>
          <w:p w:rsidR="00A20B8C" w:rsidRPr="00DD1FF7" w:rsidRDefault="00A20B8C" w:rsidP="00110084">
            <w:pPr>
              <w:rPr>
                <w:rFonts w:ascii="Times New Roman" w:hAnsi="Times New Roman" w:cs="Times New Roman"/>
                <w:b/>
              </w:rPr>
            </w:pPr>
            <w:r w:rsidRPr="00DD1FF7">
              <w:rPr>
                <w:rFonts w:ascii="Times New Roman" w:hAnsi="Times New Roman" w:cs="Times New Roman"/>
                <w:b/>
              </w:rPr>
              <w:t>Актуализация знаний</w:t>
            </w:r>
          </w:p>
        </w:tc>
        <w:tc>
          <w:tcPr>
            <w:tcW w:w="8930" w:type="dxa"/>
          </w:tcPr>
          <w:p w:rsidR="00A20B8C" w:rsidRPr="00DD1FF7" w:rsidRDefault="00A20B8C" w:rsidP="00110084">
            <w:pPr>
              <w:pStyle w:val="a6"/>
              <w:ind w:left="0"/>
            </w:pPr>
            <w:r w:rsidRPr="00DD1FF7">
              <w:t xml:space="preserve"> </w:t>
            </w:r>
            <w:r w:rsidRPr="00DD1FF7">
              <w:rPr>
                <w:b/>
              </w:rPr>
              <w:t>А). Устно</w:t>
            </w:r>
            <w:r w:rsidRPr="00DD1FF7">
              <w:t>:</w:t>
            </w:r>
          </w:p>
          <w:p w:rsidR="00A20B8C" w:rsidRPr="00DD1FF7" w:rsidRDefault="00A20B8C" w:rsidP="00110084">
            <w:pPr>
              <w:pStyle w:val="a6"/>
              <w:ind w:left="0"/>
            </w:pPr>
            <w:r w:rsidRPr="00DD1FF7">
              <w:t>1. На какие группы делятся растения на Земле?</w:t>
            </w:r>
          </w:p>
          <w:p w:rsidR="00A20B8C" w:rsidRPr="00DD1FF7" w:rsidRDefault="00A20B8C" w:rsidP="00110084">
            <w:pPr>
              <w:pStyle w:val="a6"/>
              <w:ind w:left="0"/>
            </w:pPr>
            <w:r w:rsidRPr="00DD1FF7">
              <w:t xml:space="preserve">2. Чем отличаются низшие растения от </w:t>
            </w:r>
            <w:proofErr w:type="gramStart"/>
            <w:r w:rsidRPr="00DD1FF7">
              <w:t>высших</w:t>
            </w:r>
            <w:proofErr w:type="gramEnd"/>
            <w:r w:rsidRPr="00DD1FF7">
              <w:t>?</w:t>
            </w:r>
          </w:p>
          <w:p w:rsidR="00A20B8C" w:rsidRPr="00DD1FF7" w:rsidRDefault="00A20B8C" w:rsidP="00110084">
            <w:pPr>
              <w:rPr>
                <w:rFonts w:ascii="Times New Roman" w:hAnsi="Times New Roman" w:cs="Times New Roman"/>
                <w:bCs/>
              </w:rPr>
            </w:pPr>
            <w:r w:rsidRPr="00DD1FF7">
              <w:rPr>
                <w:rFonts w:ascii="Times New Roman" w:hAnsi="Times New Roman" w:cs="Times New Roman"/>
              </w:rPr>
              <w:t xml:space="preserve">3.  </w:t>
            </w:r>
            <w:r w:rsidRPr="00DD1FF7">
              <w:rPr>
                <w:rFonts w:ascii="Times New Roman" w:hAnsi="Times New Roman" w:cs="Times New Roman"/>
                <w:bCs/>
              </w:rPr>
              <w:t>Какие растения относятся к высшим растениям? Почему они  так называются?</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4.  Какие условия можно считать благоприятными для произрастания  мхов?</w:t>
            </w:r>
          </w:p>
          <w:p w:rsidR="00A20B8C" w:rsidRPr="00DD1FF7" w:rsidRDefault="00A20B8C" w:rsidP="00110084">
            <w:pPr>
              <w:pStyle w:val="a6"/>
              <w:ind w:left="0"/>
            </w:pPr>
            <w:r w:rsidRPr="00DD1FF7">
              <w:lastRenderedPageBreak/>
              <w:t xml:space="preserve">5. Наиболее распространенный представитель </w:t>
            </w:r>
            <w:proofErr w:type="gramStart"/>
            <w:r w:rsidRPr="00DD1FF7">
              <w:t>папоротниковидных</w:t>
            </w:r>
            <w:proofErr w:type="gramEnd"/>
            <w:r w:rsidRPr="00DD1FF7">
              <w:t>.</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6. Почему Голосеменные растения относятся к высшим растениям и их особенности?</w:t>
            </w:r>
          </w:p>
          <w:p w:rsidR="00A20B8C" w:rsidRPr="00DD1FF7" w:rsidRDefault="00A20B8C" w:rsidP="00110084">
            <w:pPr>
              <w:jc w:val="both"/>
              <w:rPr>
                <w:rFonts w:ascii="Times New Roman" w:hAnsi="Times New Roman" w:cs="Times New Roman"/>
              </w:rPr>
            </w:pPr>
            <w:proofErr w:type="gramStart"/>
            <w:r w:rsidRPr="00DD1FF7">
              <w:rPr>
                <w:rFonts w:ascii="Times New Roman" w:hAnsi="Times New Roman" w:cs="Times New Roman"/>
              </w:rPr>
              <w:t>(примерный ответ:</w:t>
            </w:r>
            <w:proofErr w:type="gramEnd"/>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имеют корень, стебель, листья (видоизменены в иголки – хвоинки);</w:t>
            </w:r>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образуют семена;</w:t>
            </w:r>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семя «лежит» открыто на чешуе шишки;</w:t>
            </w:r>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опыление происходит с помощью ветра;</w:t>
            </w:r>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для оплодотворения не нужна вода;</w:t>
            </w:r>
          </w:p>
          <w:p w:rsidR="00A20B8C" w:rsidRPr="00DD1FF7" w:rsidRDefault="00A20B8C" w:rsidP="00A20B8C">
            <w:pPr>
              <w:numPr>
                <w:ilvl w:val="0"/>
                <w:numId w:val="1"/>
              </w:numPr>
              <w:jc w:val="both"/>
              <w:rPr>
                <w:rFonts w:ascii="Times New Roman" w:hAnsi="Times New Roman" w:cs="Times New Roman"/>
              </w:rPr>
            </w:pPr>
            <w:r w:rsidRPr="00DD1FF7">
              <w:rPr>
                <w:rFonts w:ascii="Times New Roman" w:hAnsi="Times New Roman" w:cs="Times New Roman"/>
              </w:rPr>
              <w:t>в основном  древесные формы (можжевельник – кустарник).</w:t>
            </w:r>
          </w:p>
          <w:p w:rsidR="00A20B8C" w:rsidRPr="00DD1FF7" w:rsidRDefault="00A20B8C" w:rsidP="00110084">
            <w:pPr>
              <w:pStyle w:val="a6"/>
              <w:ind w:left="0"/>
              <w:rPr>
                <w:i/>
              </w:rPr>
            </w:pPr>
            <w:r w:rsidRPr="00DD1FF7">
              <w:rPr>
                <w:b/>
              </w:rPr>
              <w:t xml:space="preserve">Б). Головоломка  «Свойства </w:t>
            </w:r>
            <w:proofErr w:type="gramStart"/>
            <w:r w:rsidRPr="00DD1FF7">
              <w:rPr>
                <w:b/>
              </w:rPr>
              <w:t>голосеменных</w:t>
            </w:r>
            <w:proofErr w:type="gramEnd"/>
            <w:r w:rsidRPr="00DD1FF7">
              <w:rPr>
                <w:b/>
              </w:rPr>
              <w:t xml:space="preserve">» </w:t>
            </w:r>
            <w:r w:rsidRPr="00DD1FF7">
              <w:rPr>
                <w:i/>
              </w:rPr>
              <w:t>(слайд 3):</w:t>
            </w:r>
          </w:p>
          <w:p w:rsidR="00A20B8C" w:rsidRPr="00DD1FF7" w:rsidRDefault="00A20B8C" w:rsidP="00110084">
            <w:pPr>
              <w:pStyle w:val="a6"/>
              <w:ind w:left="0"/>
              <w:rPr>
                <w:i/>
              </w:rPr>
            </w:pPr>
            <w:r w:rsidRPr="00DD1FF7">
              <w:rPr>
                <w:i/>
              </w:rPr>
              <w:t>Найдите начало головоломки и по непрерывной линии прочитайте фразу, из которой вы узнаете об особенности голосеменных растений и объясните, как Вы это понимаете.</w:t>
            </w:r>
          </w:p>
          <w:tbl>
            <w:tblPr>
              <w:tblStyle w:val="a4"/>
              <w:tblW w:w="0" w:type="auto"/>
              <w:tblLook w:val="04A0"/>
            </w:tblPr>
            <w:tblGrid>
              <w:gridCol w:w="1453"/>
              <w:gridCol w:w="1446"/>
              <w:gridCol w:w="1457"/>
              <w:gridCol w:w="1452"/>
              <w:gridCol w:w="1443"/>
              <w:gridCol w:w="1453"/>
            </w:tblGrid>
            <w:tr w:rsidR="00A20B8C" w:rsidRPr="00DD1FF7" w:rsidTr="00110084">
              <w:tc>
                <w:tcPr>
                  <w:tcW w:w="1615" w:type="dxa"/>
                </w:tcPr>
                <w:p w:rsidR="00A20B8C" w:rsidRPr="00DD1FF7" w:rsidRDefault="00A20B8C" w:rsidP="00110084">
                  <w:pPr>
                    <w:pStyle w:val="a6"/>
                    <w:ind w:left="0"/>
                    <w:jc w:val="center"/>
                    <w:rPr>
                      <w:b/>
                    </w:rPr>
                  </w:pPr>
                  <w:proofErr w:type="gramStart"/>
                  <w:r w:rsidRPr="00DD1FF7">
                    <w:rPr>
                      <w:b/>
                    </w:rPr>
                    <w:t>Ы</w:t>
                  </w:r>
                  <w:proofErr w:type="gramEnd"/>
                </w:p>
              </w:tc>
              <w:tc>
                <w:tcPr>
                  <w:tcW w:w="1615" w:type="dxa"/>
                </w:tcPr>
                <w:p w:rsidR="00A20B8C" w:rsidRPr="00DD1FF7" w:rsidRDefault="00A20B8C" w:rsidP="00110084">
                  <w:pPr>
                    <w:pStyle w:val="a6"/>
                    <w:ind w:left="0"/>
                    <w:jc w:val="center"/>
                    <w:rPr>
                      <w:b/>
                    </w:rPr>
                  </w:pPr>
                  <w:r w:rsidRPr="00DD1FF7">
                    <w:rPr>
                      <w:b/>
                    </w:rPr>
                    <w:t>Д</w:t>
                  </w:r>
                </w:p>
              </w:tc>
              <w:tc>
                <w:tcPr>
                  <w:tcW w:w="1615" w:type="dxa"/>
                </w:tcPr>
                <w:p w:rsidR="00A20B8C" w:rsidRPr="00DD1FF7" w:rsidRDefault="00A20B8C" w:rsidP="00110084">
                  <w:pPr>
                    <w:pStyle w:val="a6"/>
                    <w:ind w:left="0"/>
                    <w:jc w:val="center"/>
                    <w:rPr>
                      <w:b/>
                    </w:rPr>
                  </w:pPr>
                  <w:r w:rsidRPr="00DD1FF7">
                    <w:rPr>
                      <w:b/>
                    </w:rPr>
                    <w:t>Л</w:t>
                  </w:r>
                </w:p>
              </w:tc>
              <w:tc>
                <w:tcPr>
                  <w:tcW w:w="1615" w:type="dxa"/>
                </w:tcPr>
                <w:p w:rsidR="00A20B8C" w:rsidRPr="00DD1FF7" w:rsidRDefault="00A20B8C" w:rsidP="00110084">
                  <w:pPr>
                    <w:pStyle w:val="a6"/>
                    <w:ind w:left="0"/>
                    <w:jc w:val="center"/>
                    <w:rPr>
                      <w:b/>
                    </w:rPr>
                  </w:pPr>
                  <w:r w:rsidRPr="00DD1FF7">
                    <w:rPr>
                      <w:b/>
                    </w:rPr>
                    <w:t>Е</w:t>
                  </w:r>
                </w:p>
              </w:tc>
              <w:tc>
                <w:tcPr>
                  <w:tcW w:w="1615" w:type="dxa"/>
                </w:tcPr>
                <w:p w:rsidR="00A20B8C" w:rsidRPr="00DD1FF7" w:rsidRDefault="00A20B8C" w:rsidP="00110084">
                  <w:pPr>
                    <w:pStyle w:val="a6"/>
                    <w:ind w:left="0"/>
                    <w:jc w:val="center"/>
                    <w:rPr>
                      <w:b/>
                    </w:rPr>
                  </w:pPr>
                  <w:r w:rsidRPr="00DD1FF7">
                    <w:rPr>
                      <w:b/>
                    </w:rPr>
                    <w:t>Е</w:t>
                  </w:r>
                </w:p>
              </w:tc>
              <w:tc>
                <w:tcPr>
                  <w:tcW w:w="1616" w:type="dxa"/>
                </w:tcPr>
                <w:p w:rsidR="00A20B8C" w:rsidRPr="00DD1FF7" w:rsidRDefault="00A20B8C" w:rsidP="00110084">
                  <w:pPr>
                    <w:pStyle w:val="a6"/>
                    <w:ind w:left="0"/>
                    <w:jc w:val="center"/>
                    <w:rPr>
                      <w:b/>
                    </w:rPr>
                  </w:pPr>
                  <w:proofErr w:type="gramStart"/>
                  <w:r w:rsidRPr="00DD1FF7">
                    <w:rPr>
                      <w:b/>
                    </w:rPr>
                    <w:t>Ы</w:t>
                  </w:r>
                  <w:proofErr w:type="gramEnd"/>
                </w:p>
              </w:tc>
            </w:tr>
            <w:tr w:rsidR="00A20B8C" w:rsidRPr="00DD1FF7" w:rsidTr="00110084">
              <w:tc>
                <w:tcPr>
                  <w:tcW w:w="1615" w:type="dxa"/>
                </w:tcPr>
                <w:p w:rsidR="00A20B8C" w:rsidRPr="00DD1FF7" w:rsidRDefault="00A20B8C" w:rsidP="00110084">
                  <w:pPr>
                    <w:pStyle w:val="a6"/>
                    <w:ind w:left="0"/>
                    <w:jc w:val="center"/>
                    <w:rPr>
                      <w:b/>
                    </w:rPr>
                  </w:pPr>
                  <w:r w:rsidRPr="00DD1FF7">
                    <w:rPr>
                      <w:b/>
                    </w:rPr>
                    <w:t>.</w:t>
                  </w:r>
                </w:p>
              </w:tc>
              <w:tc>
                <w:tcPr>
                  <w:tcW w:w="1615" w:type="dxa"/>
                </w:tcPr>
                <w:p w:rsidR="00A20B8C" w:rsidRPr="00DD1FF7" w:rsidRDefault="00A20B8C" w:rsidP="00110084">
                  <w:pPr>
                    <w:pStyle w:val="a6"/>
                    <w:ind w:left="0"/>
                    <w:jc w:val="center"/>
                    <w:rPr>
                      <w:b/>
                    </w:rPr>
                  </w:pPr>
                  <w:r w:rsidRPr="00DD1FF7">
                    <w:rPr>
                      <w:b/>
                    </w:rPr>
                    <w:t>И</w:t>
                  </w:r>
                </w:p>
              </w:tc>
              <w:tc>
                <w:tcPr>
                  <w:tcW w:w="1615" w:type="dxa"/>
                </w:tcPr>
                <w:p w:rsidR="00A20B8C" w:rsidRPr="00DD1FF7" w:rsidRDefault="00A20B8C" w:rsidP="00110084">
                  <w:pPr>
                    <w:pStyle w:val="a6"/>
                    <w:ind w:left="0"/>
                    <w:jc w:val="center"/>
                    <w:rPr>
                      <w:b/>
                    </w:rPr>
                  </w:pPr>
                  <w:r w:rsidRPr="00DD1FF7">
                    <w:rPr>
                      <w:b/>
                    </w:rPr>
                    <w:t>Я</w:t>
                  </w:r>
                </w:p>
              </w:tc>
              <w:tc>
                <w:tcPr>
                  <w:tcW w:w="1615" w:type="dxa"/>
                </w:tcPr>
                <w:p w:rsidR="00A20B8C" w:rsidRPr="00DD1FF7" w:rsidRDefault="00A20B8C" w:rsidP="00110084">
                  <w:pPr>
                    <w:pStyle w:val="a6"/>
                    <w:ind w:left="0"/>
                    <w:jc w:val="center"/>
                    <w:rPr>
                      <w:b/>
                    </w:rPr>
                  </w:pPr>
                  <w:r w:rsidRPr="00DD1FF7">
                    <w:rPr>
                      <w:b/>
                    </w:rPr>
                    <w:t>Д</w:t>
                  </w:r>
                </w:p>
              </w:tc>
              <w:tc>
                <w:tcPr>
                  <w:tcW w:w="1615" w:type="dxa"/>
                </w:tcPr>
                <w:p w:rsidR="00A20B8C" w:rsidRPr="00DD1FF7" w:rsidRDefault="00A20B8C" w:rsidP="00110084">
                  <w:pPr>
                    <w:pStyle w:val="a6"/>
                    <w:ind w:left="0"/>
                    <w:jc w:val="center"/>
                    <w:rPr>
                      <w:b/>
                    </w:rPr>
                  </w:pPr>
                  <w:r w:rsidRPr="00DD1FF7">
                    <w:rPr>
                      <w:b/>
                    </w:rPr>
                    <w:t>Д</w:t>
                  </w:r>
                </w:p>
              </w:tc>
              <w:tc>
                <w:tcPr>
                  <w:tcW w:w="1616" w:type="dxa"/>
                </w:tcPr>
                <w:p w:rsidR="00A20B8C" w:rsidRPr="00DD1FF7" w:rsidRDefault="00A20B8C" w:rsidP="00110084">
                  <w:pPr>
                    <w:pStyle w:val="a6"/>
                    <w:ind w:left="0"/>
                    <w:jc w:val="center"/>
                    <w:rPr>
                      <w:b/>
                    </w:rPr>
                  </w:pPr>
                  <w:r w:rsidRPr="00DD1FF7">
                    <w:rPr>
                      <w:b/>
                    </w:rPr>
                    <w:t>Н</w:t>
                  </w:r>
                </w:p>
              </w:tc>
            </w:tr>
            <w:tr w:rsidR="00A20B8C" w:rsidRPr="00DD1FF7" w:rsidTr="00110084">
              <w:tc>
                <w:tcPr>
                  <w:tcW w:w="1615" w:type="dxa"/>
                </w:tcPr>
                <w:p w:rsidR="00A20B8C" w:rsidRPr="00DD1FF7" w:rsidRDefault="00A20B8C" w:rsidP="00110084">
                  <w:pPr>
                    <w:pStyle w:val="a6"/>
                    <w:ind w:left="0"/>
                    <w:jc w:val="center"/>
                    <w:rPr>
                      <w:b/>
                      <w:highlight w:val="yellow"/>
                    </w:rPr>
                  </w:pPr>
                </w:p>
              </w:tc>
              <w:tc>
                <w:tcPr>
                  <w:tcW w:w="1615" w:type="dxa"/>
                </w:tcPr>
                <w:p w:rsidR="00A20B8C" w:rsidRPr="00DD1FF7" w:rsidRDefault="00A20B8C" w:rsidP="00110084">
                  <w:pPr>
                    <w:pStyle w:val="a6"/>
                    <w:ind w:left="0"/>
                    <w:jc w:val="center"/>
                    <w:rPr>
                      <w:b/>
                    </w:rPr>
                  </w:pPr>
                  <w:proofErr w:type="gramStart"/>
                  <w:r w:rsidRPr="00DD1FF7">
                    <w:rPr>
                      <w:b/>
                    </w:rPr>
                    <w:t>Ц</w:t>
                  </w:r>
                  <w:proofErr w:type="gramEnd"/>
                </w:p>
              </w:tc>
              <w:tc>
                <w:tcPr>
                  <w:tcW w:w="1615" w:type="dxa"/>
                </w:tcPr>
                <w:p w:rsidR="00A20B8C" w:rsidRPr="00DD1FF7" w:rsidRDefault="00A20B8C" w:rsidP="00110084">
                  <w:pPr>
                    <w:pStyle w:val="a6"/>
                    <w:ind w:left="0"/>
                    <w:jc w:val="center"/>
                    <w:rPr>
                      <w:b/>
                    </w:rPr>
                  </w:pPr>
                  <w:proofErr w:type="gramStart"/>
                  <w:r w:rsidRPr="00DD1FF7">
                    <w:rPr>
                      <w:b/>
                    </w:rPr>
                    <w:t>Ю</w:t>
                  </w:r>
                  <w:proofErr w:type="gramEnd"/>
                </w:p>
              </w:tc>
              <w:tc>
                <w:tcPr>
                  <w:tcW w:w="1615" w:type="dxa"/>
                </w:tcPr>
                <w:p w:rsidR="00A20B8C" w:rsidRPr="00DD1FF7" w:rsidRDefault="00A20B8C" w:rsidP="00110084">
                  <w:pPr>
                    <w:pStyle w:val="a6"/>
                    <w:ind w:left="0"/>
                    <w:jc w:val="center"/>
                    <w:rPr>
                      <w:b/>
                    </w:rPr>
                  </w:pPr>
                  <w:proofErr w:type="gramStart"/>
                  <w:r w:rsidRPr="00DD1FF7">
                    <w:rPr>
                      <w:b/>
                    </w:rPr>
                    <w:t>Ы</w:t>
                  </w:r>
                  <w:proofErr w:type="gramEnd"/>
                </w:p>
              </w:tc>
              <w:tc>
                <w:tcPr>
                  <w:tcW w:w="1615" w:type="dxa"/>
                </w:tcPr>
                <w:p w:rsidR="00A20B8C" w:rsidRPr="00DD1FF7" w:rsidRDefault="00A20B8C" w:rsidP="00110084">
                  <w:pPr>
                    <w:pStyle w:val="a6"/>
                    <w:ind w:left="0"/>
                    <w:jc w:val="center"/>
                    <w:rPr>
                      <w:b/>
                    </w:rPr>
                  </w:pPr>
                  <w:r w:rsidRPr="00DD1FF7">
                    <w:rPr>
                      <w:b/>
                    </w:rPr>
                    <w:t>Е</w:t>
                  </w:r>
                </w:p>
              </w:tc>
              <w:tc>
                <w:tcPr>
                  <w:tcW w:w="1616" w:type="dxa"/>
                </w:tcPr>
                <w:p w:rsidR="00A20B8C" w:rsidRPr="00DD1FF7" w:rsidRDefault="00A20B8C" w:rsidP="00110084">
                  <w:pPr>
                    <w:pStyle w:val="a6"/>
                    <w:ind w:left="0"/>
                    <w:jc w:val="center"/>
                    <w:rPr>
                      <w:b/>
                    </w:rPr>
                  </w:pPr>
                  <w:r w:rsidRPr="00DD1FF7">
                    <w:rPr>
                      <w:b/>
                    </w:rPr>
                    <w:t>Й</w:t>
                  </w:r>
                </w:p>
              </w:tc>
            </w:tr>
            <w:tr w:rsidR="00A20B8C" w:rsidRPr="00DD1FF7" w:rsidTr="00110084">
              <w:tc>
                <w:tcPr>
                  <w:tcW w:w="1615" w:type="dxa"/>
                </w:tcPr>
                <w:p w:rsidR="00A20B8C" w:rsidRPr="00DD1FF7" w:rsidRDefault="00A20B8C" w:rsidP="00110084">
                  <w:pPr>
                    <w:pStyle w:val="a6"/>
                    <w:ind w:left="0"/>
                    <w:jc w:val="center"/>
                    <w:rPr>
                      <w:b/>
                      <w:highlight w:val="yellow"/>
                    </w:rPr>
                  </w:pPr>
                </w:p>
              </w:tc>
              <w:tc>
                <w:tcPr>
                  <w:tcW w:w="1615" w:type="dxa"/>
                </w:tcPr>
                <w:p w:rsidR="00A20B8C" w:rsidRPr="00DD1FF7" w:rsidRDefault="00A20B8C" w:rsidP="00110084">
                  <w:pPr>
                    <w:pStyle w:val="a6"/>
                    <w:ind w:left="0"/>
                    <w:jc w:val="center"/>
                    <w:rPr>
                      <w:b/>
                    </w:rPr>
                  </w:pPr>
                  <w:r w:rsidRPr="00DD1FF7">
                    <w:rPr>
                      <w:b/>
                    </w:rPr>
                    <w:t>Н</w:t>
                  </w:r>
                </w:p>
              </w:tc>
              <w:tc>
                <w:tcPr>
                  <w:tcW w:w="1615" w:type="dxa"/>
                </w:tcPr>
                <w:p w:rsidR="00A20B8C" w:rsidRPr="00DD1FF7" w:rsidRDefault="00A20B8C" w:rsidP="00110084">
                  <w:pPr>
                    <w:pStyle w:val="a6"/>
                    <w:ind w:left="0"/>
                    <w:jc w:val="center"/>
                    <w:rPr>
                      <w:b/>
                    </w:rPr>
                  </w:pPr>
                  <w:r w:rsidRPr="00DD1FF7">
                    <w:rPr>
                      <w:b/>
                    </w:rPr>
                    <w:t>Т</w:t>
                  </w:r>
                </w:p>
              </w:tc>
              <w:tc>
                <w:tcPr>
                  <w:tcW w:w="1615" w:type="dxa"/>
                </w:tcPr>
                <w:p w:rsidR="00A20B8C" w:rsidRPr="00DD1FF7" w:rsidRDefault="00A20B8C" w:rsidP="00110084">
                  <w:pPr>
                    <w:pStyle w:val="a6"/>
                    <w:ind w:left="0"/>
                    <w:jc w:val="center"/>
                    <w:rPr>
                      <w:b/>
                    </w:rPr>
                  </w:pPr>
                  <w:r w:rsidRPr="00DD1FF7">
                    <w:rPr>
                      <w:b/>
                    </w:rPr>
                    <w:t>В</w:t>
                  </w:r>
                </w:p>
              </w:tc>
              <w:tc>
                <w:tcPr>
                  <w:tcW w:w="1615" w:type="dxa"/>
                </w:tcPr>
                <w:p w:rsidR="00A20B8C" w:rsidRPr="00DD1FF7" w:rsidRDefault="00A20B8C" w:rsidP="00110084">
                  <w:pPr>
                    <w:pStyle w:val="a6"/>
                    <w:ind w:left="0"/>
                    <w:jc w:val="center"/>
                    <w:rPr>
                      <w:b/>
                    </w:rPr>
                  </w:pPr>
                  <w:proofErr w:type="gramStart"/>
                  <w:r w:rsidRPr="00DD1FF7">
                    <w:rPr>
                      <w:b/>
                    </w:rPr>
                    <w:t>Р</w:t>
                  </w:r>
                  <w:proofErr w:type="gramEnd"/>
                </w:p>
              </w:tc>
              <w:tc>
                <w:tcPr>
                  <w:tcW w:w="1616" w:type="dxa"/>
                </w:tcPr>
                <w:p w:rsidR="00A20B8C" w:rsidRPr="00DD1FF7" w:rsidRDefault="00A20B8C" w:rsidP="00110084">
                  <w:pPr>
                    <w:pStyle w:val="a6"/>
                    <w:ind w:left="0"/>
                    <w:jc w:val="center"/>
                    <w:rPr>
                      <w:b/>
                    </w:rPr>
                  </w:pPr>
                  <w:r w:rsidRPr="00DD1FF7">
                    <w:rPr>
                      <w:b/>
                    </w:rPr>
                    <w:t>О</w:t>
                  </w:r>
                </w:p>
              </w:tc>
            </w:tr>
            <w:tr w:rsidR="00A20B8C" w:rsidRPr="00DD1FF7" w:rsidTr="00110084">
              <w:tc>
                <w:tcPr>
                  <w:tcW w:w="1615" w:type="dxa"/>
                </w:tcPr>
                <w:p w:rsidR="00A20B8C" w:rsidRPr="00DD1FF7" w:rsidRDefault="00A20B8C" w:rsidP="00110084">
                  <w:pPr>
                    <w:pStyle w:val="a6"/>
                    <w:ind w:left="0"/>
                    <w:jc w:val="center"/>
                    <w:rPr>
                      <w:b/>
                      <w:highlight w:val="yellow"/>
                    </w:rPr>
                  </w:pPr>
                </w:p>
              </w:tc>
              <w:tc>
                <w:tcPr>
                  <w:tcW w:w="1615" w:type="dxa"/>
                </w:tcPr>
                <w:p w:rsidR="00A20B8C" w:rsidRPr="00DD1FF7" w:rsidRDefault="00A20B8C" w:rsidP="00110084">
                  <w:pPr>
                    <w:pStyle w:val="a6"/>
                    <w:ind w:left="0"/>
                    <w:jc w:val="center"/>
                    <w:rPr>
                      <w:b/>
                    </w:rPr>
                  </w:pPr>
                  <w:r w:rsidRPr="00DD1FF7">
                    <w:rPr>
                      <w:b/>
                    </w:rPr>
                    <w:t>О</w:t>
                  </w:r>
                </w:p>
              </w:tc>
              <w:tc>
                <w:tcPr>
                  <w:tcW w:w="1615" w:type="dxa"/>
                </w:tcPr>
                <w:p w:rsidR="00A20B8C" w:rsidRPr="00DD1FF7" w:rsidRDefault="00A20B8C" w:rsidP="00110084">
                  <w:pPr>
                    <w:pStyle w:val="a6"/>
                    <w:ind w:left="0"/>
                    <w:jc w:val="center"/>
                    <w:rPr>
                      <w:b/>
                    </w:rPr>
                  </w:pPr>
                  <w:r w:rsidRPr="00DD1FF7">
                    <w:rPr>
                      <w:b/>
                    </w:rPr>
                    <w:t>Ф</w:t>
                  </w:r>
                </w:p>
              </w:tc>
              <w:tc>
                <w:tcPr>
                  <w:tcW w:w="1615" w:type="dxa"/>
                </w:tcPr>
                <w:p w:rsidR="00A20B8C" w:rsidRPr="00DD1FF7" w:rsidRDefault="00A20B8C" w:rsidP="00110084">
                  <w:pPr>
                    <w:pStyle w:val="a6"/>
                    <w:ind w:left="0"/>
                    <w:jc w:val="center"/>
                    <w:rPr>
                      <w:b/>
                    </w:rPr>
                  </w:pPr>
                  <w:r w:rsidRPr="00DD1FF7">
                    <w:rPr>
                      <w:b/>
                    </w:rPr>
                    <w:t>Я</w:t>
                  </w:r>
                </w:p>
              </w:tc>
              <w:tc>
                <w:tcPr>
                  <w:tcW w:w="1615" w:type="dxa"/>
                </w:tcPr>
                <w:p w:rsidR="00A20B8C" w:rsidRPr="00DD1FF7" w:rsidRDefault="00A20B8C" w:rsidP="00110084">
                  <w:pPr>
                    <w:pStyle w:val="a6"/>
                    <w:ind w:left="0"/>
                    <w:jc w:val="center"/>
                    <w:rPr>
                      <w:b/>
                    </w:rPr>
                  </w:pPr>
                  <w:r w:rsidRPr="00DD1FF7">
                    <w:rPr>
                      <w:b/>
                    </w:rPr>
                    <w:t>Е</w:t>
                  </w:r>
                </w:p>
              </w:tc>
              <w:tc>
                <w:tcPr>
                  <w:tcW w:w="1616" w:type="dxa"/>
                </w:tcPr>
                <w:p w:rsidR="00A20B8C" w:rsidRPr="00DD1FF7" w:rsidRDefault="00A20B8C" w:rsidP="00110084">
                  <w:pPr>
                    <w:pStyle w:val="a6"/>
                    <w:ind w:left="0"/>
                    <w:jc w:val="center"/>
                    <w:rPr>
                      <w:b/>
                    </w:rPr>
                  </w:pPr>
                  <w:r w:rsidRPr="00DD1FF7">
                    <w:rPr>
                      <w:b/>
                    </w:rPr>
                    <w:t>В</w:t>
                  </w:r>
                </w:p>
              </w:tc>
            </w:tr>
            <w:tr w:rsidR="00A20B8C" w:rsidRPr="00DD1FF7" w:rsidTr="00110084">
              <w:tc>
                <w:tcPr>
                  <w:tcW w:w="1615" w:type="dxa"/>
                </w:tcPr>
                <w:p w:rsidR="00A20B8C" w:rsidRPr="00DD1FF7" w:rsidRDefault="00A20B8C" w:rsidP="00110084">
                  <w:pPr>
                    <w:pStyle w:val="a6"/>
                    <w:ind w:left="0"/>
                    <w:jc w:val="center"/>
                    <w:rPr>
                      <w:b/>
                      <w:highlight w:val="yellow"/>
                    </w:rPr>
                  </w:pPr>
                </w:p>
              </w:tc>
              <w:tc>
                <w:tcPr>
                  <w:tcW w:w="1615" w:type="dxa"/>
                </w:tcPr>
                <w:p w:rsidR="00A20B8C" w:rsidRPr="00DD1FF7" w:rsidRDefault="00A20B8C" w:rsidP="00110084">
                  <w:pPr>
                    <w:pStyle w:val="a6"/>
                    <w:ind w:left="0"/>
                    <w:jc w:val="center"/>
                    <w:rPr>
                      <w:b/>
                    </w:rPr>
                  </w:pPr>
                  <w:r w:rsidRPr="00DD1FF7">
                    <w:rPr>
                      <w:b/>
                    </w:rPr>
                    <w:t>Т</w:t>
                  </w:r>
                </w:p>
              </w:tc>
              <w:tc>
                <w:tcPr>
                  <w:tcW w:w="1615" w:type="dxa"/>
                </w:tcPr>
                <w:p w:rsidR="00A20B8C" w:rsidRPr="00DD1FF7" w:rsidRDefault="00A20B8C" w:rsidP="00110084">
                  <w:pPr>
                    <w:pStyle w:val="a6"/>
                    <w:ind w:left="0"/>
                    <w:jc w:val="center"/>
                    <w:rPr>
                      <w:b/>
                    </w:rPr>
                  </w:pPr>
                  <w:r w:rsidRPr="00DD1FF7">
                    <w:rPr>
                      <w:b/>
                    </w:rPr>
                    <w:t>И</w:t>
                  </w:r>
                </w:p>
              </w:tc>
              <w:tc>
                <w:tcPr>
                  <w:tcW w:w="1615" w:type="dxa"/>
                </w:tcPr>
                <w:p w:rsidR="00A20B8C" w:rsidRPr="00DD1FF7" w:rsidRDefault="00A20B8C" w:rsidP="00110084">
                  <w:pPr>
                    <w:pStyle w:val="a6"/>
                    <w:ind w:left="0"/>
                    <w:jc w:val="center"/>
                    <w:rPr>
                      <w:b/>
                    </w:rPr>
                  </w:pPr>
                  <w:r w:rsidRPr="00DD1FF7">
                    <w:rPr>
                      <w:b/>
                    </w:rPr>
                    <w:t>Ь</w:t>
                  </w:r>
                </w:p>
              </w:tc>
              <w:tc>
                <w:tcPr>
                  <w:tcW w:w="1615" w:type="dxa"/>
                </w:tcPr>
                <w:p w:rsidR="00A20B8C" w:rsidRPr="00DD1FF7" w:rsidRDefault="00A20B8C" w:rsidP="00110084">
                  <w:pPr>
                    <w:pStyle w:val="a6"/>
                    <w:ind w:left="0"/>
                    <w:jc w:val="center"/>
                    <w:rPr>
                      <w:b/>
                    </w:rPr>
                  </w:pPr>
                  <w:r w:rsidRPr="00DD1FF7">
                    <w:rPr>
                      <w:b/>
                    </w:rPr>
                    <w:t>В</w:t>
                  </w:r>
                </w:p>
              </w:tc>
              <w:tc>
                <w:tcPr>
                  <w:tcW w:w="1616" w:type="dxa"/>
                </w:tcPr>
                <w:p w:rsidR="00A20B8C" w:rsidRPr="00DD1FF7" w:rsidRDefault="00A20B8C" w:rsidP="00110084">
                  <w:pPr>
                    <w:pStyle w:val="a6"/>
                    <w:ind w:left="0"/>
                    <w:jc w:val="center"/>
                    <w:rPr>
                      <w:b/>
                    </w:rPr>
                  </w:pPr>
                  <w:r w:rsidRPr="00DD1FF7">
                    <w:rPr>
                      <w:b/>
                    </w:rPr>
                    <w:t>Х</w:t>
                  </w:r>
                </w:p>
              </w:tc>
            </w:tr>
          </w:tbl>
          <w:p w:rsidR="00A20B8C" w:rsidRPr="00DD1FF7" w:rsidRDefault="00A20B8C" w:rsidP="00110084">
            <w:pPr>
              <w:pStyle w:val="a6"/>
              <w:ind w:left="0"/>
            </w:pPr>
            <w:proofErr w:type="gramStart"/>
            <w:r w:rsidRPr="00DD1FF7">
              <w:t>(Ответ:</w:t>
            </w:r>
            <w:proofErr w:type="gramEnd"/>
            <w:r w:rsidRPr="00DD1FF7">
              <w:t xml:space="preserve"> </w:t>
            </w:r>
            <w:proofErr w:type="gramStart"/>
            <w:r w:rsidRPr="00DD1FF7">
              <w:t>Хвойные деревья выделяют  фитонциды).</w:t>
            </w:r>
            <w:proofErr w:type="gramEnd"/>
          </w:p>
        </w:tc>
        <w:tc>
          <w:tcPr>
            <w:tcW w:w="3882" w:type="dxa"/>
          </w:tcPr>
          <w:p w:rsidR="00A20B8C" w:rsidRPr="00DD1FF7" w:rsidRDefault="00A20B8C" w:rsidP="00110084">
            <w:pPr>
              <w:rPr>
                <w:rFonts w:ascii="Times New Roman" w:hAnsi="Times New Roman" w:cs="Times New Roman"/>
                <w:sz w:val="24"/>
                <w:szCs w:val="24"/>
              </w:rPr>
            </w:pPr>
            <w:r w:rsidRPr="00DD1FF7">
              <w:rPr>
                <w:rFonts w:ascii="Times New Roman" w:hAnsi="Times New Roman" w:cs="Times New Roman"/>
                <w:sz w:val="24"/>
                <w:szCs w:val="24"/>
              </w:rPr>
              <w:lastRenderedPageBreak/>
              <w:t>Внимательно слушают, отвечают на вопросы, выполняют задание</w:t>
            </w:r>
          </w:p>
        </w:tc>
      </w:tr>
      <w:tr w:rsidR="00A20B8C" w:rsidRPr="00DD1FF7" w:rsidTr="00A20B8C">
        <w:tc>
          <w:tcPr>
            <w:tcW w:w="2802"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lang w:val="en-US"/>
              </w:rPr>
              <w:lastRenderedPageBreak/>
              <w:t>III</w:t>
            </w:r>
            <w:r w:rsidRPr="00DD1FF7">
              <w:rPr>
                <w:rFonts w:ascii="Times New Roman" w:hAnsi="Times New Roman" w:cs="Times New Roman"/>
                <w:b/>
              </w:rPr>
              <w:t xml:space="preserve">. </w:t>
            </w:r>
          </w:p>
          <w:p w:rsidR="00A20B8C" w:rsidRPr="00DD1FF7" w:rsidRDefault="00A20B8C" w:rsidP="00110084">
            <w:pPr>
              <w:rPr>
                <w:rFonts w:ascii="Times New Roman" w:hAnsi="Times New Roman" w:cs="Times New Roman"/>
                <w:b/>
              </w:rPr>
            </w:pPr>
            <w:r w:rsidRPr="00DD1FF7">
              <w:rPr>
                <w:rFonts w:ascii="Times New Roman" w:hAnsi="Times New Roman" w:cs="Times New Roman"/>
                <w:b/>
              </w:rPr>
              <w:t>Мотивация</w:t>
            </w:r>
          </w:p>
        </w:tc>
        <w:tc>
          <w:tcPr>
            <w:tcW w:w="8930" w:type="dxa"/>
          </w:tcPr>
          <w:p w:rsidR="00A20B8C" w:rsidRPr="00DD1FF7" w:rsidRDefault="00A20B8C" w:rsidP="00110084">
            <w:pPr>
              <w:shd w:val="clear" w:color="auto" w:fill="FFFFFF"/>
              <w:autoSpaceDE w:val="0"/>
              <w:autoSpaceDN w:val="0"/>
              <w:adjustRightInd w:val="0"/>
              <w:rPr>
                <w:rFonts w:ascii="Times New Roman" w:hAnsi="Times New Roman" w:cs="Times New Roman"/>
                <w:i/>
              </w:rPr>
            </w:pPr>
            <w:r w:rsidRPr="00DD1FF7">
              <w:rPr>
                <w:rFonts w:ascii="Times New Roman" w:hAnsi="Times New Roman" w:cs="Times New Roman"/>
              </w:rPr>
              <w:t xml:space="preserve">  </w:t>
            </w:r>
            <w:r w:rsidRPr="00DD1FF7">
              <w:rPr>
                <w:rFonts w:ascii="Times New Roman" w:hAnsi="Times New Roman" w:cs="Times New Roman"/>
                <w:i/>
              </w:rPr>
              <w:t>Слайд 4:</w:t>
            </w:r>
          </w:p>
          <w:p w:rsidR="00A20B8C" w:rsidRPr="00DD1FF7" w:rsidRDefault="00A20B8C" w:rsidP="00110084">
            <w:pPr>
              <w:shd w:val="clear" w:color="auto" w:fill="FFFFFF"/>
              <w:autoSpaceDE w:val="0"/>
              <w:autoSpaceDN w:val="0"/>
              <w:adjustRightInd w:val="0"/>
              <w:rPr>
                <w:rFonts w:ascii="Times New Roman" w:hAnsi="Times New Roman" w:cs="Times New Roman"/>
                <w:lang w:val="uk-UA"/>
              </w:rPr>
            </w:pPr>
            <w:r w:rsidRPr="00DD1FF7">
              <w:rPr>
                <w:rFonts w:ascii="Times New Roman" w:hAnsi="Times New Roman" w:cs="Times New Roman"/>
              </w:rPr>
              <w:t xml:space="preserve"> </w:t>
            </w:r>
            <w:proofErr w:type="spellStart"/>
            <w:r w:rsidRPr="00DD1FF7">
              <w:rPr>
                <w:rFonts w:ascii="Times New Roman" w:hAnsi="Times New Roman" w:cs="Times New Roman"/>
                <w:lang w:val="uk-UA"/>
              </w:rPr>
              <w:t>Разнообразен</w:t>
            </w:r>
            <w:proofErr w:type="spellEnd"/>
            <w:r w:rsidRPr="00DD1FF7">
              <w:rPr>
                <w:rFonts w:ascii="Times New Roman" w:hAnsi="Times New Roman" w:cs="Times New Roman"/>
                <w:lang w:val="uk-UA"/>
              </w:rPr>
              <w:t xml:space="preserve"> и </w:t>
            </w:r>
            <w:proofErr w:type="spellStart"/>
            <w:r w:rsidRPr="00DD1FF7">
              <w:rPr>
                <w:rFonts w:ascii="Times New Roman" w:hAnsi="Times New Roman" w:cs="Times New Roman"/>
                <w:lang w:val="uk-UA"/>
              </w:rPr>
              <w:t>прекрасен</w:t>
            </w:r>
            <w:proofErr w:type="spellEnd"/>
            <w:r w:rsidRPr="00DD1FF7">
              <w:rPr>
                <w:rFonts w:ascii="Times New Roman" w:hAnsi="Times New Roman" w:cs="Times New Roman"/>
                <w:lang w:val="uk-UA"/>
              </w:rPr>
              <w:t xml:space="preserve"> мир </w:t>
            </w:r>
            <w:proofErr w:type="spellStart"/>
            <w:r w:rsidRPr="00DD1FF7">
              <w:rPr>
                <w:rFonts w:ascii="Times New Roman" w:hAnsi="Times New Roman" w:cs="Times New Roman"/>
                <w:lang w:val="uk-UA"/>
              </w:rPr>
              <w:t>растений</w:t>
            </w:r>
            <w:proofErr w:type="spellEnd"/>
            <w:r w:rsidRPr="00DD1FF7">
              <w:rPr>
                <w:rFonts w:ascii="Times New Roman" w:hAnsi="Times New Roman" w:cs="Times New Roman"/>
                <w:lang w:val="uk-UA"/>
              </w:rPr>
              <w:t>:</w:t>
            </w:r>
          </w:p>
          <w:p w:rsidR="00A20B8C" w:rsidRPr="00DD1FF7" w:rsidRDefault="00A20B8C" w:rsidP="00110084">
            <w:pPr>
              <w:shd w:val="clear" w:color="auto" w:fill="FFFFFF"/>
              <w:autoSpaceDE w:val="0"/>
              <w:autoSpaceDN w:val="0"/>
              <w:adjustRightInd w:val="0"/>
              <w:rPr>
                <w:rFonts w:ascii="Times New Roman" w:hAnsi="Times New Roman" w:cs="Times New Roman"/>
              </w:rPr>
            </w:pPr>
            <w:r w:rsidRPr="00DD1FF7">
              <w:rPr>
                <w:rFonts w:ascii="Times New Roman" w:hAnsi="Times New Roman" w:cs="Times New Roman"/>
              </w:rPr>
              <w:t xml:space="preserve">   Мхи, водоросли, папоротники, плауны</w:t>
            </w:r>
          </w:p>
          <w:p w:rsidR="00A20B8C" w:rsidRPr="00DD1FF7" w:rsidRDefault="00A20B8C" w:rsidP="00110084">
            <w:pPr>
              <w:shd w:val="clear" w:color="auto" w:fill="FFFFFF"/>
              <w:autoSpaceDE w:val="0"/>
              <w:autoSpaceDN w:val="0"/>
              <w:adjustRightInd w:val="0"/>
              <w:rPr>
                <w:rFonts w:ascii="Times New Roman" w:hAnsi="Times New Roman" w:cs="Times New Roman"/>
              </w:rPr>
            </w:pPr>
            <w:r w:rsidRPr="00DD1FF7">
              <w:rPr>
                <w:rFonts w:ascii="Times New Roman" w:hAnsi="Times New Roman" w:cs="Times New Roman"/>
              </w:rPr>
              <w:t xml:space="preserve">   И семенные</w:t>
            </w:r>
            <w:r w:rsidRPr="00DD1FF7">
              <w:rPr>
                <w:rFonts w:ascii="Times New Roman" w:hAnsi="Times New Roman" w:cs="Times New Roman"/>
                <w:lang w:val="uk-UA"/>
              </w:rPr>
              <w:t>:</w:t>
            </w:r>
            <w:r w:rsidRPr="00DD1FF7">
              <w:rPr>
                <w:rFonts w:ascii="Times New Roman" w:hAnsi="Times New Roman" w:cs="Times New Roman"/>
              </w:rPr>
              <w:t xml:space="preserve"> сосны, туя, пихты, ели,</w:t>
            </w:r>
          </w:p>
          <w:p w:rsidR="00A20B8C" w:rsidRPr="00DD1FF7" w:rsidRDefault="00A20B8C" w:rsidP="00110084">
            <w:pPr>
              <w:shd w:val="clear" w:color="auto" w:fill="FFFFFF"/>
              <w:autoSpaceDE w:val="0"/>
              <w:autoSpaceDN w:val="0"/>
              <w:adjustRightInd w:val="0"/>
              <w:rPr>
                <w:rFonts w:ascii="Times New Roman" w:hAnsi="Times New Roman" w:cs="Times New Roman"/>
                <w:lang w:val="uk-UA"/>
              </w:rPr>
            </w:pPr>
            <w:r w:rsidRPr="00DD1FF7">
              <w:rPr>
                <w:rFonts w:ascii="Times New Roman" w:hAnsi="Times New Roman" w:cs="Times New Roman"/>
              </w:rPr>
              <w:t xml:space="preserve">   Но властелины царства не они.</w:t>
            </w:r>
            <w:r w:rsidRPr="00DD1FF7">
              <w:rPr>
                <w:rFonts w:ascii="Times New Roman" w:hAnsi="Times New Roman" w:cs="Times New Roman"/>
                <w:lang w:val="uk-UA"/>
              </w:rPr>
              <w:t xml:space="preserve"> </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lang w:val="uk-UA"/>
              </w:rPr>
              <w:t xml:space="preserve">1. </w:t>
            </w:r>
            <w:r w:rsidRPr="00DD1FF7">
              <w:rPr>
                <w:rFonts w:ascii="Times New Roman" w:hAnsi="Times New Roman" w:cs="Times New Roman"/>
              </w:rPr>
              <w:t>Назовите цветковые растения, которые, по вашему мнению, играют важную роль  в природе и жизни человека.</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rPr>
              <w:t xml:space="preserve">2. </w:t>
            </w:r>
            <w:r w:rsidRPr="00DD1FF7">
              <w:rPr>
                <w:rFonts w:ascii="Times New Roman" w:hAnsi="Times New Roman" w:cs="Times New Roman"/>
                <w:i/>
              </w:rPr>
              <w:t xml:space="preserve">Проблемный вопрос: </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 xml:space="preserve">Большинство растений, </w:t>
            </w:r>
            <w:proofErr w:type="gramStart"/>
            <w:r w:rsidRPr="00DD1FF7">
              <w:rPr>
                <w:rFonts w:ascii="Times New Roman" w:hAnsi="Times New Roman" w:cs="Times New Roman"/>
              </w:rPr>
              <w:t>названные</w:t>
            </w:r>
            <w:proofErr w:type="gramEnd"/>
            <w:r w:rsidRPr="00DD1FF7">
              <w:rPr>
                <w:rFonts w:ascii="Times New Roman" w:hAnsi="Times New Roman" w:cs="Times New Roman"/>
              </w:rPr>
              <w:t xml:space="preserve"> вами,  относятся к отделу Покрытосеменные, или Цветковые. </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i/>
              </w:rPr>
              <w:t>Как вы думаете, почему им  можно отнести к отделу Покрытосеменные или Цветковые?</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Наиболее характерным признаком этих растений является наличие цветка и плода.</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Сегодня  мы начинаем изучать отдел Покрытосеменные растения.</w:t>
            </w:r>
          </w:p>
          <w:p w:rsidR="00A20B8C" w:rsidRPr="00DD1FF7" w:rsidRDefault="00A20B8C" w:rsidP="00110084">
            <w:pPr>
              <w:ind w:left="34"/>
              <w:jc w:val="both"/>
              <w:rPr>
                <w:rFonts w:ascii="Times New Roman" w:hAnsi="Times New Roman" w:cs="Times New Roman"/>
                <w:b/>
              </w:rPr>
            </w:pPr>
            <w:r w:rsidRPr="00DD1FF7">
              <w:rPr>
                <w:rFonts w:ascii="Times New Roman" w:hAnsi="Times New Roman" w:cs="Times New Roman"/>
              </w:rPr>
              <w:t xml:space="preserve">Откройте и запишите тему урока в тетради: </w:t>
            </w:r>
            <w:r w:rsidRPr="00DD1FF7">
              <w:rPr>
                <w:rFonts w:ascii="Times New Roman" w:hAnsi="Times New Roman" w:cs="Times New Roman"/>
                <w:b/>
              </w:rPr>
              <w:t xml:space="preserve">Общая характеристика, многообразие покрытосеменных растений. Деление цветковых растений на классы двудольных </w:t>
            </w:r>
          </w:p>
          <w:p w:rsidR="00A20B8C" w:rsidRPr="00DD1FF7" w:rsidRDefault="00A20B8C" w:rsidP="00110084">
            <w:pPr>
              <w:ind w:left="34"/>
              <w:rPr>
                <w:rFonts w:ascii="Times New Roman" w:hAnsi="Times New Roman" w:cs="Times New Roman"/>
                <w:i/>
              </w:rPr>
            </w:pPr>
            <w:r w:rsidRPr="00DD1FF7">
              <w:rPr>
                <w:rFonts w:ascii="Times New Roman" w:hAnsi="Times New Roman" w:cs="Times New Roman"/>
                <w:b/>
              </w:rPr>
              <w:t xml:space="preserve">и однодольных растений  </w:t>
            </w:r>
            <w:r w:rsidRPr="00DD1FF7">
              <w:rPr>
                <w:rFonts w:ascii="Times New Roman" w:hAnsi="Times New Roman" w:cs="Times New Roman"/>
                <w:i/>
              </w:rPr>
              <w:t>(слайд 5) .</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b/>
                <w:bCs/>
                <w:i/>
                <w:iCs/>
              </w:rPr>
              <w:t>Цель:</w:t>
            </w:r>
            <w:r w:rsidRPr="00DD1FF7">
              <w:rPr>
                <w:rFonts w:ascii="Times New Roman" w:hAnsi="Times New Roman" w:cs="Times New Roman"/>
                <w:i/>
              </w:rPr>
              <w:t xml:space="preserve"> изучить </w:t>
            </w:r>
            <w:r w:rsidRPr="00DD1FF7">
              <w:rPr>
                <w:rFonts w:ascii="Times New Roman" w:hAnsi="Times New Roman" w:cs="Times New Roman"/>
                <w:color w:val="000000"/>
              </w:rPr>
              <w:t xml:space="preserve">особенности строения и жизнедеятельности  </w:t>
            </w:r>
            <w:r w:rsidRPr="00DD1FF7">
              <w:rPr>
                <w:rFonts w:ascii="Times New Roman" w:hAnsi="Times New Roman" w:cs="Times New Roman"/>
              </w:rPr>
              <w:t>покрытосеменных растений, познакомить с их классификацией</w:t>
            </w:r>
          </w:p>
        </w:tc>
        <w:tc>
          <w:tcPr>
            <w:tcW w:w="3882" w:type="dxa"/>
          </w:tcPr>
          <w:p w:rsidR="00A20B8C" w:rsidRPr="00DD1FF7" w:rsidRDefault="00A20B8C" w:rsidP="00110084">
            <w:pPr>
              <w:rPr>
                <w:rFonts w:ascii="Times New Roman" w:hAnsi="Times New Roman" w:cs="Times New Roman"/>
                <w:sz w:val="24"/>
                <w:szCs w:val="24"/>
              </w:rPr>
            </w:pPr>
            <w:r w:rsidRPr="00DD1FF7">
              <w:rPr>
                <w:rFonts w:ascii="Times New Roman" w:hAnsi="Times New Roman" w:cs="Times New Roman"/>
                <w:sz w:val="24"/>
                <w:szCs w:val="24"/>
              </w:rPr>
              <w:t>Отвечают на вопросы, формируют цель урока</w:t>
            </w:r>
          </w:p>
        </w:tc>
      </w:tr>
      <w:tr w:rsidR="00A20B8C" w:rsidRPr="00DD1FF7" w:rsidTr="00A20B8C">
        <w:tc>
          <w:tcPr>
            <w:tcW w:w="2802"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lang w:val="en-US"/>
              </w:rPr>
              <w:t>IV</w:t>
            </w:r>
            <w:r w:rsidRPr="00DD1FF7">
              <w:rPr>
                <w:rFonts w:ascii="Times New Roman" w:hAnsi="Times New Roman" w:cs="Times New Roman"/>
                <w:b/>
              </w:rPr>
              <w:t xml:space="preserve">. </w:t>
            </w:r>
          </w:p>
          <w:p w:rsidR="00A20B8C" w:rsidRPr="00DD1FF7" w:rsidRDefault="00A20B8C" w:rsidP="00110084">
            <w:pPr>
              <w:rPr>
                <w:rFonts w:ascii="Times New Roman" w:hAnsi="Times New Roman" w:cs="Times New Roman"/>
                <w:b/>
              </w:rPr>
            </w:pPr>
            <w:r w:rsidRPr="00DD1FF7">
              <w:rPr>
                <w:rFonts w:ascii="Times New Roman" w:hAnsi="Times New Roman" w:cs="Times New Roman"/>
                <w:b/>
              </w:rPr>
              <w:lastRenderedPageBreak/>
              <w:t>Изучение н</w:t>
            </w:r>
            <w:r w:rsidRPr="00DD1FF7">
              <w:rPr>
                <w:rFonts w:ascii="Times New Roman" w:hAnsi="Times New Roman" w:cs="Times New Roman"/>
                <w:b/>
              </w:rPr>
              <w:t>ового материала</w:t>
            </w:r>
          </w:p>
        </w:tc>
        <w:tc>
          <w:tcPr>
            <w:tcW w:w="8930" w:type="dxa"/>
          </w:tcPr>
          <w:p w:rsidR="00A20B8C" w:rsidRPr="00DD1FF7" w:rsidRDefault="00A20B8C" w:rsidP="00110084">
            <w:pPr>
              <w:shd w:val="clear" w:color="auto" w:fill="FFFFFF"/>
              <w:autoSpaceDE w:val="0"/>
              <w:autoSpaceDN w:val="0"/>
              <w:adjustRightInd w:val="0"/>
              <w:jc w:val="both"/>
              <w:rPr>
                <w:rFonts w:ascii="Times New Roman" w:hAnsi="Times New Roman" w:cs="Times New Roman"/>
                <w:i/>
                <w:lang w:val="uk-UA"/>
              </w:rPr>
            </w:pPr>
            <w:r w:rsidRPr="00DD1FF7">
              <w:rPr>
                <w:rFonts w:ascii="Times New Roman" w:hAnsi="Times New Roman" w:cs="Times New Roman"/>
                <w:b/>
                <w:lang w:val="uk-UA"/>
              </w:rPr>
              <w:lastRenderedPageBreak/>
              <w:t xml:space="preserve">А). </w:t>
            </w:r>
            <w:proofErr w:type="spellStart"/>
            <w:r w:rsidRPr="00DD1FF7">
              <w:rPr>
                <w:rFonts w:ascii="Times New Roman" w:hAnsi="Times New Roman" w:cs="Times New Roman"/>
                <w:b/>
                <w:lang w:val="uk-UA"/>
              </w:rPr>
              <w:t>Отдел</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Покрытосеменных</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растений</w:t>
            </w:r>
            <w:proofErr w:type="spellEnd"/>
            <w:r w:rsidRPr="00DD1FF7">
              <w:rPr>
                <w:rFonts w:ascii="Times New Roman" w:hAnsi="Times New Roman" w:cs="Times New Roman"/>
                <w:b/>
                <w:lang w:val="uk-UA"/>
              </w:rPr>
              <w:t xml:space="preserve"> </w:t>
            </w:r>
            <w:r w:rsidRPr="00DD1FF7">
              <w:rPr>
                <w:rFonts w:ascii="Times New Roman" w:hAnsi="Times New Roman" w:cs="Times New Roman"/>
                <w:i/>
                <w:lang w:val="uk-UA"/>
              </w:rPr>
              <w:t>(</w:t>
            </w:r>
            <w:proofErr w:type="spellStart"/>
            <w:r w:rsidRPr="00DD1FF7">
              <w:rPr>
                <w:rFonts w:ascii="Times New Roman" w:hAnsi="Times New Roman" w:cs="Times New Roman"/>
                <w:i/>
                <w:lang w:val="uk-UA"/>
              </w:rPr>
              <w:t>слайды</w:t>
            </w:r>
            <w:proofErr w:type="spellEnd"/>
            <w:r w:rsidRPr="00DD1FF7">
              <w:rPr>
                <w:rFonts w:ascii="Times New Roman" w:hAnsi="Times New Roman" w:cs="Times New Roman"/>
                <w:i/>
                <w:lang w:val="uk-UA"/>
              </w:rPr>
              <w:t xml:space="preserve"> 6-7):.</w:t>
            </w:r>
          </w:p>
          <w:p w:rsidR="00A20B8C" w:rsidRPr="00DD1FF7" w:rsidRDefault="00A20B8C" w:rsidP="00110084">
            <w:pPr>
              <w:ind w:firstLine="360"/>
              <w:jc w:val="both"/>
              <w:rPr>
                <w:rFonts w:ascii="Times New Roman" w:hAnsi="Times New Roman" w:cs="Times New Roman"/>
              </w:rPr>
            </w:pPr>
            <w:proofErr w:type="gramStart"/>
            <w:r w:rsidRPr="00DD1FF7">
              <w:rPr>
                <w:rFonts w:ascii="Times New Roman" w:hAnsi="Times New Roman" w:cs="Times New Roman"/>
              </w:rPr>
              <w:lastRenderedPageBreak/>
              <w:t>Покрытосеменные</w:t>
            </w:r>
            <w:proofErr w:type="gramEnd"/>
            <w:r w:rsidRPr="00DD1FF7">
              <w:rPr>
                <w:rFonts w:ascii="Times New Roman" w:hAnsi="Times New Roman" w:cs="Times New Roman"/>
              </w:rPr>
              <w:t xml:space="preserve"> занимают господствующее положение среди всех современных растений. Они преобладают на суше, и играют важнейшую роль в общем круговороте веществ. Ученые-палеоботаники считают, что покрытосеменные растения появились на Земле 125 – 150 млн. лет назад в мезозойской эре </w:t>
            </w:r>
            <w:proofErr w:type="gramStart"/>
            <w:r w:rsidRPr="00DD1FF7">
              <w:rPr>
                <w:rFonts w:ascii="Times New Roman" w:hAnsi="Times New Roman" w:cs="Times New Roman"/>
              </w:rPr>
              <w:t>от</w:t>
            </w:r>
            <w:proofErr w:type="gramEnd"/>
            <w:r w:rsidRPr="00DD1FF7">
              <w:rPr>
                <w:rFonts w:ascii="Times New Roman" w:hAnsi="Times New Roman" w:cs="Times New Roman"/>
              </w:rPr>
              <w:t xml:space="preserve"> голосеменных. Появление цветка стало важным событием в происхождении </w:t>
            </w:r>
            <w:proofErr w:type="gramStart"/>
            <w:r w:rsidRPr="00DD1FF7">
              <w:rPr>
                <w:rFonts w:ascii="Times New Roman" w:hAnsi="Times New Roman" w:cs="Times New Roman"/>
              </w:rPr>
              <w:t>покрытосеменных</w:t>
            </w:r>
            <w:proofErr w:type="gramEnd"/>
            <w:r w:rsidRPr="00DD1FF7">
              <w:rPr>
                <w:rFonts w:ascii="Times New Roman" w:hAnsi="Times New Roman" w:cs="Times New Roman"/>
              </w:rPr>
              <w:t xml:space="preserve">. </w:t>
            </w:r>
            <w:proofErr w:type="gramStart"/>
            <w:r w:rsidRPr="00DD1FF7">
              <w:rPr>
                <w:rFonts w:ascii="Times New Roman" w:hAnsi="Times New Roman" w:cs="Times New Roman"/>
              </w:rPr>
              <w:t>Согласно другой версии  покрытосеменные произошли от семенных папоротников.</w:t>
            </w:r>
            <w:proofErr w:type="gramEnd"/>
          </w:p>
          <w:p w:rsidR="00A20B8C" w:rsidRPr="00DD1FF7" w:rsidRDefault="00A20B8C" w:rsidP="00110084">
            <w:pPr>
              <w:ind w:firstLine="360"/>
              <w:jc w:val="both"/>
              <w:rPr>
                <w:rFonts w:ascii="Times New Roman" w:hAnsi="Times New Roman" w:cs="Times New Roman"/>
              </w:rPr>
            </w:pPr>
            <w:r w:rsidRPr="00DD1FF7">
              <w:rPr>
                <w:rFonts w:ascii="Times New Roman" w:hAnsi="Times New Roman" w:cs="Times New Roman"/>
              </w:rPr>
              <w:t>Быстрое распространение покрытосеменных растений повлияло на животный мир Земли, обеспечив эволюцию насекомых, птиц и млекопитающих. Им принадлежит ведущая роль в развитии всего живого населения на планете.</w:t>
            </w:r>
          </w:p>
          <w:p w:rsidR="00A20B8C" w:rsidRPr="00DD1FF7" w:rsidRDefault="00A20B8C" w:rsidP="00110084">
            <w:pPr>
              <w:ind w:firstLine="360"/>
              <w:jc w:val="both"/>
              <w:rPr>
                <w:rFonts w:ascii="Times New Roman" w:hAnsi="Times New Roman" w:cs="Times New Roman"/>
              </w:rPr>
            </w:pPr>
            <w:r w:rsidRPr="00DD1FF7">
              <w:rPr>
                <w:rFonts w:ascii="Times New Roman" w:hAnsi="Times New Roman" w:cs="Times New Roman"/>
              </w:rPr>
              <w:t xml:space="preserve"> Отдел покрытосеменных объединяет около 250 тыс</w:t>
            </w:r>
            <w:proofErr w:type="gramStart"/>
            <w:r w:rsidRPr="00DD1FF7">
              <w:rPr>
                <w:rFonts w:ascii="Times New Roman" w:hAnsi="Times New Roman" w:cs="Times New Roman"/>
              </w:rPr>
              <w:t>.в</w:t>
            </w:r>
            <w:proofErr w:type="gramEnd"/>
            <w:r w:rsidRPr="00DD1FF7">
              <w:rPr>
                <w:rFonts w:ascii="Times New Roman" w:hAnsi="Times New Roman" w:cs="Times New Roman"/>
              </w:rPr>
              <w:t xml:space="preserve">идов растений. </w:t>
            </w:r>
          </w:p>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i/>
              </w:rPr>
              <w:t>Проблемный вопрос:</w:t>
            </w:r>
            <w:r w:rsidRPr="00DD1FF7">
              <w:rPr>
                <w:rFonts w:ascii="Times New Roman" w:hAnsi="Times New Roman" w:cs="Times New Roman"/>
              </w:rPr>
              <w:t xml:space="preserve"> </w:t>
            </w:r>
            <w:r w:rsidRPr="00DD1FF7">
              <w:rPr>
                <w:rFonts w:ascii="Times New Roman" w:hAnsi="Times New Roman" w:cs="Times New Roman"/>
                <w:b/>
                <w:i/>
              </w:rPr>
              <w:t>Где же они встречаются?</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 xml:space="preserve">     Покрытосеменные растения распространены везде: на всех континентах, во всех климатических зонах и в самых разнообразных экологических условиях. Им принадлежит важнейшая роль в образовании растительных сообществ, за исключением болот, где преобладают (?) мхи, а также тайги, где господствуют (?) голосеменные.</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b/>
              </w:rPr>
              <w:t xml:space="preserve">  Б). Особенности Покрытосеменных растений </w:t>
            </w:r>
            <w:r w:rsidRPr="00DD1FF7">
              <w:rPr>
                <w:rFonts w:ascii="Times New Roman" w:hAnsi="Times New Roman" w:cs="Times New Roman"/>
                <w:i/>
              </w:rPr>
              <w:t>(слайд 8):</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i/>
              </w:rPr>
              <w:t>Используя материал, выполните задание:</w:t>
            </w:r>
          </w:p>
          <w:p w:rsidR="00A20B8C" w:rsidRPr="00DD1FF7" w:rsidRDefault="00A20B8C" w:rsidP="00110084">
            <w:pPr>
              <w:jc w:val="both"/>
              <w:rPr>
                <w:rFonts w:ascii="Times New Roman" w:hAnsi="Times New Roman" w:cs="Times New Roman"/>
                <w:b/>
              </w:rPr>
            </w:pPr>
            <w:r w:rsidRPr="00DD1FF7">
              <w:rPr>
                <w:rFonts w:ascii="Times New Roman" w:hAnsi="Times New Roman" w:cs="Times New Roman"/>
              </w:rPr>
              <w:t>Какие особенности  имеют покрытосеменные растения?</w:t>
            </w:r>
          </w:p>
          <w:p w:rsidR="00A20B8C" w:rsidRPr="00DD1FF7" w:rsidRDefault="00A20B8C" w:rsidP="00110084">
            <w:pPr>
              <w:jc w:val="both"/>
              <w:rPr>
                <w:rFonts w:ascii="Times New Roman" w:hAnsi="Times New Roman" w:cs="Times New Roman"/>
                <w:color w:val="0000FF"/>
                <w:lang w:val="uk-UA"/>
              </w:rPr>
            </w:pPr>
            <w:r w:rsidRPr="00DD1FF7">
              <w:rPr>
                <w:rFonts w:ascii="Times New Roman" w:hAnsi="Times New Roman" w:cs="Times New Roman"/>
                <w:b/>
                <w:i/>
                <w:u w:val="single"/>
              </w:rPr>
              <w:t>Прием «Микрофон»</w:t>
            </w:r>
            <w:r w:rsidRPr="00DD1FF7">
              <w:rPr>
                <w:rFonts w:ascii="Times New Roman" w:hAnsi="Times New Roman" w:cs="Times New Roman"/>
                <w:color w:val="0000FF"/>
              </w:rPr>
              <w:t xml:space="preserve"> </w:t>
            </w:r>
            <w:r w:rsidRPr="00DD1FF7">
              <w:rPr>
                <w:rFonts w:ascii="Times New Roman" w:hAnsi="Times New Roman" w:cs="Times New Roman"/>
                <w:lang w:val="uk-UA"/>
              </w:rPr>
              <w:t>(</w:t>
            </w:r>
            <w:r w:rsidRPr="00DD1FF7">
              <w:rPr>
                <w:rFonts w:ascii="Times New Roman" w:hAnsi="Times New Roman" w:cs="Times New Roman"/>
              </w:rPr>
              <w:t>ответы детей</w:t>
            </w:r>
            <w:r w:rsidRPr="00DD1FF7">
              <w:rPr>
                <w:rFonts w:ascii="Times New Roman" w:hAnsi="Times New Roman" w:cs="Times New Roman"/>
                <w:lang w:val="uk-UA"/>
              </w:rPr>
              <w:t>)</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Проверьте себя. Всё ли мы назвали?</w:t>
            </w:r>
          </w:p>
          <w:p w:rsidR="00A20B8C" w:rsidRPr="00DD1FF7" w:rsidRDefault="00A20B8C" w:rsidP="00110084">
            <w:pPr>
              <w:jc w:val="both"/>
              <w:rPr>
                <w:rFonts w:ascii="Times New Roman" w:hAnsi="Times New Roman" w:cs="Times New Roman"/>
                <w:highlight w:val="yellow"/>
              </w:rPr>
            </w:pPr>
            <w:r w:rsidRPr="00DD1FF7">
              <w:rPr>
                <w:rFonts w:ascii="Times New Roman" w:hAnsi="Times New Roman" w:cs="Times New Roman"/>
              </w:rPr>
              <w:t xml:space="preserve"> Особенности </w:t>
            </w:r>
            <w:r w:rsidRPr="00DD1FF7">
              <w:rPr>
                <w:rFonts w:ascii="Times New Roman" w:hAnsi="Times New Roman" w:cs="Times New Roman"/>
                <w:b/>
                <w:i/>
                <w:u w:val="single"/>
              </w:rPr>
              <w:t>Покрытосеменных растений</w:t>
            </w:r>
            <w:r w:rsidRPr="00DD1FF7">
              <w:rPr>
                <w:rFonts w:ascii="Times New Roman" w:hAnsi="Times New Roman" w:cs="Times New Roman"/>
              </w:rPr>
              <w:t>:</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наличие цветков, поэтому их называют цветковыми растениями;</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семяпочка защищена завязью;</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образуют плод;</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ткани максимально приспособлены к выполнению своих функций;</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быстрый обмен веществ;</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 xml:space="preserve"> приспособленность к обитанию в различных экологических условиях;</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гаметофит – семязачаток и пыльцевая трубка;</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опыление происходит ветром, животными, самоопыление;</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proofErr w:type="spellStart"/>
            <w:r w:rsidRPr="00DD1FF7">
              <w:rPr>
                <w:rFonts w:ascii="Times New Roman" w:hAnsi="Times New Roman" w:cs="Times New Roman"/>
              </w:rPr>
              <w:t>ярусность</w:t>
            </w:r>
            <w:proofErr w:type="spellEnd"/>
            <w:r w:rsidRPr="00DD1FF7">
              <w:rPr>
                <w:rFonts w:ascii="Times New Roman" w:hAnsi="Times New Roman" w:cs="Times New Roman"/>
              </w:rPr>
              <w:t xml:space="preserve"> в лесу;</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жизненные формы: деревья, кустарники и травы;</w:t>
            </w:r>
          </w:p>
          <w:p w:rsidR="00A20B8C" w:rsidRPr="00DD1FF7" w:rsidRDefault="00A20B8C" w:rsidP="00A20B8C">
            <w:pPr>
              <w:numPr>
                <w:ilvl w:val="0"/>
                <w:numId w:val="5"/>
              </w:numPr>
              <w:tabs>
                <w:tab w:val="clear" w:pos="1080"/>
                <w:tab w:val="num" w:pos="459"/>
              </w:tabs>
              <w:ind w:hanging="1046"/>
              <w:jc w:val="both"/>
              <w:rPr>
                <w:rFonts w:ascii="Times New Roman" w:hAnsi="Times New Roman" w:cs="Times New Roman"/>
              </w:rPr>
            </w:pPr>
            <w:r w:rsidRPr="00DD1FF7">
              <w:rPr>
                <w:rFonts w:ascii="Times New Roman" w:hAnsi="Times New Roman" w:cs="Times New Roman"/>
              </w:rPr>
              <w:t>по продолжительности жизни: одно-, двух- и многолетние растения.</w:t>
            </w:r>
          </w:p>
          <w:p w:rsidR="00A20B8C" w:rsidRPr="00DD1FF7" w:rsidRDefault="00A20B8C" w:rsidP="00110084">
            <w:pPr>
              <w:ind w:left="1080"/>
              <w:jc w:val="both"/>
              <w:rPr>
                <w:rFonts w:ascii="Times New Roman" w:hAnsi="Times New Roman" w:cs="Times New Roman"/>
                <w:highlight w:val="yellow"/>
              </w:rPr>
            </w:pPr>
          </w:p>
          <w:p w:rsidR="00A20B8C" w:rsidRPr="00DD1FF7" w:rsidRDefault="00A20B8C" w:rsidP="00110084">
            <w:pPr>
              <w:ind w:left="34"/>
              <w:jc w:val="both"/>
              <w:rPr>
                <w:rFonts w:ascii="Times New Roman" w:hAnsi="Times New Roman" w:cs="Times New Roman"/>
                <w:i/>
              </w:rPr>
            </w:pPr>
            <w:r w:rsidRPr="00DD1FF7">
              <w:rPr>
                <w:rFonts w:ascii="Times New Roman" w:hAnsi="Times New Roman" w:cs="Times New Roman"/>
                <w:b/>
              </w:rPr>
              <w:t xml:space="preserve">В). Черты сходства и отличия покрытосеменных и голосеменных растений </w:t>
            </w:r>
            <w:r w:rsidRPr="00DD1FF7">
              <w:rPr>
                <w:rFonts w:ascii="Times New Roman" w:hAnsi="Times New Roman" w:cs="Times New Roman"/>
                <w:i/>
              </w:rPr>
              <w:t>(слайды 9 -11):</w:t>
            </w:r>
          </w:p>
          <w:p w:rsidR="00A20B8C" w:rsidRPr="00DD1FF7" w:rsidRDefault="00A20B8C" w:rsidP="00110084">
            <w:pPr>
              <w:ind w:left="34"/>
              <w:jc w:val="both"/>
              <w:rPr>
                <w:rFonts w:ascii="Times New Roman" w:hAnsi="Times New Roman" w:cs="Times New Roman"/>
                <w:i/>
              </w:rPr>
            </w:pPr>
            <w:r w:rsidRPr="00DD1FF7">
              <w:rPr>
                <w:rFonts w:ascii="Times New Roman" w:hAnsi="Times New Roman" w:cs="Times New Roman"/>
                <w:i/>
              </w:rPr>
              <w:t>Используя приложение № 1, работая в группах, найдите, обсудите и выступите перед классом с предложенным заданием:</w:t>
            </w:r>
          </w:p>
          <w:p w:rsidR="00A20B8C" w:rsidRPr="00DD1FF7" w:rsidRDefault="00A20B8C" w:rsidP="00110084">
            <w:pPr>
              <w:ind w:left="34"/>
              <w:jc w:val="both"/>
              <w:rPr>
                <w:rFonts w:ascii="Times New Roman" w:hAnsi="Times New Roman" w:cs="Times New Roman"/>
              </w:rPr>
            </w:pPr>
            <w:r w:rsidRPr="00DD1FF7">
              <w:rPr>
                <w:rFonts w:ascii="Times New Roman" w:hAnsi="Times New Roman" w:cs="Times New Roman"/>
              </w:rPr>
              <w:t>1 и 3 группы –  черты отличия покрытосеменные и голосеменные растения друг от друга заполните в таблице №1 соответствующую колонку:</w:t>
            </w:r>
          </w:p>
          <w:p w:rsidR="00A20B8C" w:rsidRPr="00DD1FF7" w:rsidRDefault="00A20B8C" w:rsidP="00110084">
            <w:pPr>
              <w:ind w:left="34"/>
              <w:jc w:val="both"/>
              <w:rPr>
                <w:rFonts w:ascii="Times New Roman" w:hAnsi="Times New Roman" w:cs="Times New Roman"/>
              </w:rPr>
            </w:pPr>
            <w:r w:rsidRPr="00DD1FF7">
              <w:rPr>
                <w:rFonts w:ascii="Times New Roman" w:hAnsi="Times New Roman" w:cs="Times New Roman"/>
              </w:rPr>
              <w:t xml:space="preserve">1 группа – характерные черты для </w:t>
            </w:r>
            <w:proofErr w:type="gramStart"/>
            <w:r w:rsidRPr="00DD1FF7">
              <w:rPr>
                <w:rFonts w:ascii="Times New Roman" w:hAnsi="Times New Roman" w:cs="Times New Roman"/>
              </w:rPr>
              <w:t>голосеменных</w:t>
            </w:r>
            <w:proofErr w:type="gramEnd"/>
            <w:r w:rsidRPr="00DD1FF7">
              <w:rPr>
                <w:rFonts w:ascii="Times New Roman" w:hAnsi="Times New Roman" w:cs="Times New Roman"/>
              </w:rPr>
              <w:t>;</w:t>
            </w:r>
          </w:p>
          <w:p w:rsidR="00A20B8C" w:rsidRPr="00DD1FF7" w:rsidRDefault="00A20B8C" w:rsidP="00110084">
            <w:pPr>
              <w:ind w:left="34"/>
              <w:jc w:val="both"/>
              <w:rPr>
                <w:rFonts w:ascii="Times New Roman" w:hAnsi="Times New Roman" w:cs="Times New Roman"/>
              </w:rPr>
            </w:pPr>
            <w:r w:rsidRPr="00DD1FF7">
              <w:rPr>
                <w:rFonts w:ascii="Times New Roman" w:hAnsi="Times New Roman" w:cs="Times New Roman"/>
              </w:rPr>
              <w:t xml:space="preserve">3 группа – для </w:t>
            </w:r>
            <w:proofErr w:type="gramStart"/>
            <w:r w:rsidRPr="00DD1FF7">
              <w:rPr>
                <w:rFonts w:ascii="Times New Roman" w:hAnsi="Times New Roman" w:cs="Times New Roman"/>
              </w:rPr>
              <w:t>покрытосеменных</w:t>
            </w:r>
            <w:proofErr w:type="gramEnd"/>
            <w:r w:rsidRPr="00DD1FF7">
              <w:rPr>
                <w:rFonts w:ascii="Times New Roman" w:hAnsi="Times New Roman" w:cs="Times New Roman"/>
              </w:rPr>
              <w:t>.</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lastRenderedPageBreak/>
              <w:t>2 и 4 группы  –  черты сходства покрытосеменных и голосеменных растений.</w:t>
            </w:r>
          </w:p>
          <w:p w:rsidR="00A20B8C" w:rsidRPr="00DD1FF7" w:rsidRDefault="00A20B8C" w:rsidP="00110084">
            <w:pPr>
              <w:jc w:val="both"/>
              <w:rPr>
                <w:rFonts w:ascii="Times New Roman" w:hAnsi="Times New Roman" w:cs="Times New Roman"/>
              </w:rPr>
            </w:pPr>
          </w:p>
          <w:tbl>
            <w:tblPr>
              <w:tblStyle w:val="a4"/>
              <w:tblW w:w="0" w:type="auto"/>
              <w:tblLook w:val="04A0"/>
            </w:tblPr>
            <w:tblGrid>
              <w:gridCol w:w="2233"/>
              <w:gridCol w:w="2990"/>
              <w:gridCol w:w="3481"/>
            </w:tblGrid>
            <w:tr w:rsidR="00A20B8C" w:rsidRPr="00DD1FF7" w:rsidTr="00110084">
              <w:tc>
                <w:tcPr>
                  <w:tcW w:w="2438"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
                    </w:rPr>
                    <w:t>признаки</w:t>
                  </w:r>
                </w:p>
              </w:tc>
              <w:tc>
                <w:tcPr>
                  <w:tcW w:w="3362"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bCs/>
                    </w:rPr>
                    <w:t xml:space="preserve">   голосеменные</w:t>
                  </w:r>
                </w:p>
              </w:tc>
              <w:tc>
                <w:tcPr>
                  <w:tcW w:w="3868"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bCs/>
                    </w:rPr>
                    <w:t>покрытосеменные</w:t>
                  </w:r>
                </w:p>
              </w:tc>
            </w:tr>
            <w:tr w:rsidR="00A20B8C" w:rsidRPr="00DD1FF7" w:rsidTr="00110084">
              <w:tc>
                <w:tcPr>
                  <w:tcW w:w="2438" w:type="dxa"/>
                </w:tcPr>
                <w:p w:rsidR="00A20B8C" w:rsidRPr="00DD1FF7" w:rsidRDefault="00A20B8C" w:rsidP="00A20B8C">
                  <w:pPr>
                    <w:pStyle w:val="a6"/>
                    <w:numPr>
                      <w:ilvl w:val="0"/>
                      <w:numId w:val="2"/>
                    </w:numPr>
                    <w:ind w:left="346" w:hanging="283"/>
                  </w:pPr>
                  <w:r w:rsidRPr="00DD1FF7">
                    <w:t xml:space="preserve">Семя </w:t>
                  </w:r>
                </w:p>
              </w:tc>
              <w:tc>
                <w:tcPr>
                  <w:tcW w:w="3362" w:type="dxa"/>
                </w:tcPr>
                <w:p w:rsidR="00A20B8C" w:rsidRPr="00DD1FF7" w:rsidRDefault="00A20B8C" w:rsidP="00110084">
                  <w:pPr>
                    <w:jc w:val="both"/>
                    <w:rPr>
                      <w:rFonts w:ascii="Times New Roman" w:hAnsi="Times New Roman" w:cs="Times New Roman"/>
                      <w:b/>
                    </w:rPr>
                  </w:pPr>
                </w:p>
              </w:tc>
              <w:tc>
                <w:tcPr>
                  <w:tcW w:w="3868" w:type="dxa"/>
                </w:tcPr>
                <w:p w:rsidR="00A20B8C" w:rsidRPr="00DD1FF7" w:rsidRDefault="00A20B8C" w:rsidP="00110084">
                  <w:pPr>
                    <w:jc w:val="both"/>
                    <w:rPr>
                      <w:rFonts w:ascii="Times New Roman" w:hAnsi="Times New Roman" w:cs="Times New Roman"/>
                      <w:b/>
                    </w:rPr>
                  </w:pPr>
                </w:p>
              </w:tc>
            </w:tr>
            <w:tr w:rsidR="00A20B8C" w:rsidRPr="00DD1FF7" w:rsidTr="00110084">
              <w:tc>
                <w:tcPr>
                  <w:tcW w:w="2438" w:type="dxa"/>
                </w:tcPr>
                <w:p w:rsidR="00A20B8C" w:rsidRPr="00DD1FF7" w:rsidRDefault="00A20B8C" w:rsidP="00A20B8C">
                  <w:pPr>
                    <w:pStyle w:val="a6"/>
                    <w:numPr>
                      <w:ilvl w:val="0"/>
                      <w:numId w:val="2"/>
                    </w:numPr>
                    <w:ind w:left="205" w:hanging="205"/>
                  </w:pPr>
                  <w:r w:rsidRPr="00DD1FF7">
                    <w:t>Цветок</w:t>
                  </w:r>
                </w:p>
              </w:tc>
              <w:tc>
                <w:tcPr>
                  <w:tcW w:w="3362" w:type="dxa"/>
                </w:tcPr>
                <w:p w:rsidR="00A20B8C" w:rsidRPr="00DD1FF7" w:rsidRDefault="00A20B8C" w:rsidP="00110084">
                  <w:pPr>
                    <w:rPr>
                      <w:rFonts w:ascii="Times New Roman" w:hAnsi="Times New Roman" w:cs="Times New Roman"/>
                    </w:rPr>
                  </w:pPr>
                </w:p>
              </w:tc>
              <w:tc>
                <w:tcPr>
                  <w:tcW w:w="3868" w:type="dxa"/>
                </w:tcPr>
                <w:p w:rsidR="00A20B8C" w:rsidRPr="00DD1FF7" w:rsidRDefault="00A20B8C" w:rsidP="00110084">
                  <w:pPr>
                    <w:rPr>
                      <w:rFonts w:ascii="Times New Roman" w:hAnsi="Times New Roman" w:cs="Times New Roman"/>
                    </w:rPr>
                  </w:pPr>
                </w:p>
              </w:tc>
            </w:tr>
            <w:tr w:rsidR="00A20B8C" w:rsidRPr="00DD1FF7" w:rsidTr="00110084">
              <w:trPr>
                <w:trHeight w:val="433"/>
              </w:trPr>
              <w:tc>
                <w:tcPr>
                  <w:tcW w:w="2438" w:type="dxa"/>
                </w:tcPr>
                <w:p w:rsidR="00A20B8C" w:rsidRPr="00DD1FF7" w:rsidRDefault="00A20B8C" w:rsidP="00A20B8C">
                  <w:pPr>
                    <w:pStyle w:val="a6"/>
                    <w:numPr>
                      <w:ilvl w:val="0"/>
                      <w:numId w:val="2"/>
                    </w:numPr>
                    <w:ind w:left="205" w:hanging="205"/>
                  </w:pPr>
                  <w:r w:rsidRPr="00DD1FF7">
                    <w:t>Ткани</w:t>
                  </w:r>
                </w:p>
              </w:tc>
              <w:tc>
                <w:tcPr>
                  <w:tcW w:w="3362" w:type="dxa"/>
                </w:tcPr>
                <w:p w:rsidR="00A20B8C" w:rsidRPr="00DD1FF7" w:rsidRDefault="00A20B8C" w:rsidP="00110084">
                  <w:pPr>
                    <w:jc w:val="both"/>
                    <w:rPr>
                      <w:rFonts w:ascii="Times New Roman" w:hAnsi="Times New Roman" w:cs="Times New Roman"/>
                      <w:b/>
                    </w:rPr>
                  </w:pPr>
                </w:p>
              </w:tc>
              <w:tc>
                <w:tcPr>
                  <w:tcW w:w="3868" w:type="dxa"/>
                </w:tcPr>
                <w:p w:rsidR="00A20B8C" w:rsidRPr="00DD1FF7" w:rsidRDefault="00A20B8C" w:rsidP="00110084">
                  <w:pPr>
                    <w:rPr>
                      <w:rFonts w:ascii="Times New Roman" w:hAnsi="Times New Roman" w:cs="Times New Roman"/>
                    </w:rPr>
                  </w:pPr>
                </w:p>
              </w:tc>
            </w:tr>
            <w:tr w:rsidR="00A20B8C" w:rsidRPr="00DD1FF7" w:rsidTr="00110084">
              <w:tc>
                <w:tcPr>
                  <w:tcW w:w="2438" w:type="dxa"/>
                </w:tcPr>
                <w:p w:rsidR="00A20B8C" w:rsidRPr="00DD1FF7" w:rsidRDefault="00A20B8C" w:rsidP="00110084">
                  <w:pPr>
                    <w:ind w:left="205" w:hanging="205"/>
                    <w:rPr>
                      <w:rFonts w:ascii="Times New Roman" w:hAnsi="Times New Roman" w:cs="Times New Roman"/>
                    </w:rPr>
                  </w:pPr>
                  <w:r w:rsidRPr="00DD1FF7">
                    <w:rPr>
                      <w:rFonts w:ascii="Times New Roman" w:hAnsi="Times New Roman" w:cs="Times New Roman"/>
                    </w:rPr>
                    <w:t>4. Опыление</w:t>
                  </w:r>
                </w:p>
              </w:tc>
              <w:tc>
                <w:tcPr>
                  <w:tcW w:w="3362" w:type="dxa"/>
                </w:tcPr>
                <w:p w:rsidR="00A20B8C" w:rsidRPr="00DD1FF7" w:rsidRDefault="00A20B8C" w:rsidP="00110084">
                  <w:pPr>
                    <w:jc w:val="both"/>
                    <w:rPr>
                      <w:rFonts w:ascii="Times New Roman" w:hAnsi="Times New Roman" w:cs="Times New Roman"/>
                      <w:b/>
                    </w:rPr>
                  </w:pPr>
                </w:p>
              </w:tc>
              <w:tc>
                <w:tcPr>
                  <w:tcW w:w="3868" w:type="dxa"/>
                </w:tcPr>
                <w:p w:rsidR="00A20B8C" w:rsidRPr="00DD1FF7" w:rsidRDefault="00A20B8C" w:rsidP="00110084">
                  <w:pPr>
                    <w:rPr>
                      <w:rFonts w:ascii="Times New Roman" w:hAnsi="Times New Roman" w:cs="Times New Roman"/>
                    </w:rPr>
                  </w:pPr>
                </w:p>
              </w:tc>
            </w:tr>
            <w:tr w:rsidR="00A20B8C" w:rsidRPr="00DD1FF7" w:rsidTr="00110084">
              <w:tc>
                <w:tcPr>
                  <w:tcW w:w="2438" w:type="dxa"/>
                </w:tcPr>
                <w:p w:rsidR="00A20B8C" w:rsidRPr="00DD1FF7" w:rsidRDefault="00A20B8C" w:rsidP="00110084">
                  <w:pPr>
                    <w:ind w:left="205" w:hanging="205"/>
                    <w:rPr>
                      <w:rFonts w:ascii="Times New Roman" w:hAnsi="Times New Roman" w:cs="Times New Roman"/>
                    </w:rPr>
                  </w:pPr>
                  <w:r w:rsidRPr="00DD1FF7">
                    <w:rPr>
                      <w:rFonts w:ascii="Times New Roman" w:hAnsi="Times New Roman" w:cs="Times New Roman"/>
                    </w:rPr>
                    <w:t>5.Жизненные формы</w:t>
                  </w:r>
                </w:p>
              </w:tc>
              <w:tc>
                <w:tcPr>
                  <w:tcW w:w="3362" w:type="dxa"/>
                </w:tcPr>
                <w:p w:rsidR="00A20B8C" w:rsidRPr="00DD1FF7" w:rsidRDefault="00A20B8C" w:rsidP="00110084">
                  <w:pPr>
                    <w:jc w:val="both"/>
                    <w:rPr>
                      <w:rFonts w:ascii="Times New Roman" w:hAnsi="Times New Roman" w:cs="Times New Roman"/>
                      <w:b/>
                    </w:rPr>
                  </w:pPr>
                </w:p>
              </w:tc>
              <w:tc>
                <w:tcPr>
                  <w:tcW w:w="3868" w:type="dxa"/>
                </w:tcPr>
                <w:p w:rsidR="00A20B8C" w:rsidRPr="00DD1FF7" w:rsidRDefault="00A20B8C" w:rsidP="00110084">
                  <w:pPr>
                    <w:jc w:val="both"/>
                    <w:rPr>
                      <w:rFonts w:ascii="Times New Roman" w:hAnsi="Times New Roman" w:cs="Times New Roman"/>
                      <w:b/>
                    </w:rPr>
                  </w:pPr>
                </w:p>
              </w:tc>
            </w:tr>
          </w:tbl>
          <w:p w:rsidR="00A20B8C" w:rsidRPr="00DD1FF7" w:rsidRDefault="00A20B8C" w:rsidP="00110084">
            <w:pPr>
              <w:jc w:val="both"/>
              <w:rPr>
                <w:rFonts w:ascii="Times New Roman" w:hAnsi="Times New Roman" w:cs="Times New Roman"/>
              </w:rPr>
            </w:pP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 xml:space="preserve">Отчеты групп: </w:t>
            </w:r>
          </w:p>
          <w:p w:rsidR="00A20B8C" w:rsidRPr="00DD1FF7" w:rsidRDefault="00A20B8C" w:rsidP="00110084">
            <w:pPr>
              <w:ind w:firstLine="360"/>
              <w:jc w:val="both"/>
              <w:rPr>
                <w:rFonts w:ascii="Times New Roman" w:hAnsi="Times New Roman" w:cs="Times New Roman"/>
                <w:i/>
              </w:rPr>
            </w:pPr>
            <w:r w:rsidRPr="00DD1FF7">
              <w:rPr>
                <w:rFonts w:ascii="Times New Roman" w:hAnsi="Times New Roman" w:cs="Times New Roman"/>
                <w:b/>
              </w:rPr>
              <w:t xml:space="preserve">Отличительные черты покрытосеменных растений </w:t>
            </w:r>
            <w:proofErr w:type="gramStart"/>
            <w:r w:rsidRPr="00DD1FF7">
              <w:rPr>
                <w:rFonts w:ascii="Times New Roman" w:hAnsi="Times New Roman" w:cs="Times New Roman"/>
                <w:b/>
              </w:rPr>
              <w:t>от</w:t>
            </w:r>
            <w:proofErr w:type="gramEnd"/>
            <w:r w:rsidRPr="00DD1FF7">
              <w:rPr>
                <w:rFonts w:ascii="Times New Roman" w:hAnsi="Times New Roman" w:cs="Times New Roman"/>
                <w:b/>
              </w:rPr>
              <w:t xml:space="preserve"> голосеменных </w:t>
            </w:r>
            <w:r w:rsidRPr="00DD1FF7">
              <w:rPr>
                <w:rFonts w:ascii="Times New Roman" w:hAnsi="Times New Roman" w:cs="Times New Roman"/>
                <w:i/>
              </w:rPr>
              <w:t>(слайд 10):</w:t>
            </w:r>
          </w:p>
          <w:tbl>
            <w:tblPr>
              <w:tblStyle w:val="a4"/>
              <w:tblW w:w="0" w:type="auto"/>
              <w:tblLook w:val="04A0"/>
            </w:tblPr>
            <w:tblGrid>
              <w:gridCol w:w="1564"/>
              <w:gridCol w:w="3659"/>
              <w:gridCol w:w="3481"/>
            </w:tblGrid>
            <w:tr w:rsidR="00A20B8C" w:rsidRPr="00DD1FF7" w:rsidTr="00110084">
              <w:tc>
                <w:tcPr>
                  <w:tcW w:w="1588"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
                    </w:rPr>
                    <w:t>признаки</w:t>
                  </w:r>
                </w:p>
              </w:tc>
              <w:tc>
                <w:tcPr>
                  <w:tcW w:w="4212"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bCs/>
                    </w:rPr>
                    <w:t xml:space="preserve">   голосеменные</w:t>
                  </w:r>
                </w:p>
              </w:tc>
              <w:tc>
                <w:tcPr>
                  <w:tcW w:w="3868" w:type="dxa"/>
                </w:tcPr>
                <w:p w:rsidR="00A20B8C" w:rsidRPr="00DD1FF7" w:rsidRDefault="00A20B8C" w:rsidP="00110084">
                  <w:pPr>
                    <w:rPr>
                      <w:rFonts w:ascii="Times New Roman" w:hAnsi="Times New Roman" w:cs="Times New Roman"/>
                      <w:b/>
                    </w:rPr>
                  </w:pPr>
                  <w:r w:rsidRPr="00DD1FF7">
                    <w:rPr>
                      <w:rFonts w:ascii="Times New Roman" w:hAnsi="Times New Roman" w:cs="Times New Roman"/>
                      <w:b/>
                      <w:bCs/>
                    </w:rPr>
                    <w:t>покрытосеменные</w:t>
                  </w:r>
                </w:p>
              </w:tc>
            </w:tr>
            <w:tr w:rsidR="00A20B8C" w:rsidRPr="00DD1FF7" w:rsidTr="00110084">
              <w:tc>
                <w:tcPr>
                  <w:tcW w:w="1588" w:type="dxa"/>
                </w:tcPr>
                <w:p w:rsidR="00A20B8C" w:rsidRPr="00DD1FF7" w:rsidRDefault="00A20B8C" w:rsidP="00A20B8C">
                  <w:pPr>
                    <w:pStyle w:val="a6"/>
                    <w:numPr>
                      <w:ilvl w:val="0"/>
                      <w:numId w:val="2"/>
                    </w:numPr>
                    <w:ind w:left="346" w:hanging="283"/>
                  </w:pPr>
                  <w:r w:rsidRPr="00DD1FF7">
                    <w:t xml:space="preserve">Семя </w:t>
                  </w:r>
                </w:p>
              </w:tc>
              <w:tc>
                <w:tcPr>
                  <w:tcW w:w="4212"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rPr>
                    <w:t>семя «лежит» открыто на чешуе шишки.</w:t>
                  </w:r>
                </w:p>
              </w:tc>
              <w:tc>
                <w:tcPr>
                  <w:tcW w:w="3868"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rPr>
                    <w:t>семяпочка защищена завязью</w:t>
                  </w:r>
                </w:p>
              </w:tc>
            </w:tr>
            <w:tr w:rsidR="00A20B8C" w:rsidRPr="00DD1FF7" w:rsidTr="00110084">
              <w:tc>
                <w:tcPr>
                  <w:tcW w:w="1588" w:type="dxa"/>
                </w:tcPr>
                <w:p w:rsidR="00A20B8C" w:rsidRPr="00DD1FF7" w:rsidRDefault="00A20B8C" w:rsidP="00A20B8C">
                  <w:pPr>
                    <w:pStyle w:val="a6"/>
                    <w:numPr>
                      <w:ilvl w:val="0"/>
                      <w:numId w:val="2"/>
                    </w:numPr>
                    <w:ind w:left="205" w:hanging="205"/>
                  </w:pPr>
                  <w:r w:rsidRPr="00DD1FF7">
                    <w:t>Цветок</w:t>
                  </w:r>
                </w:p>
              </w:tc>
              <w:tc>
                <w:tcPr>
                  <w:tcW w:w="4212" w:type="dxa"/>
                </w:tcPr>
                <w:p w:rsidR="00A20B8C" w:rsidRPr="00DD1FF7" w:rsidRDefault="00A20B8C" w:rsidP="00110084">
                  <w:pPr>
                    <w:rPr>
                      <w:rFonts w:ascii="Times New Roman" w:hAnsi="Times New Roman" w:cs="Times New Roman"/>
                    </w:rPr>
                  </w:pPr>
                  <w:r w:rsidRPr="00DD1FF7">
                    <w:rPr>
                      <w:rFonts w:ascii="Times New Roman" w:hAnsi="Times New Roman" w:cs="Times New Roman"/>
                      <w:bCs/>
                    </w:rPr>
                    <w:t xml:space="preserve">не образуют цветы </w:t>
                  </w:r>
                </w:p>
              </w:tc>
              <w:tc>
                <w:tcPr>
                  <w:tcW w:w="3868" w:type="dxa"/>
                </w:tcPr>
                <w:p w:rsidR="00A20B8C" w:rsidRPr="00DD1FF7" w:rsidRDefault="00A20B8C" w:rsidP="00110084">
                  <w:pPr>
                    <w:rPr>
                      <w:rFonts w:ascii="Times New Roman" w:hAnsi="Times New Roman" w:cs="Times New Roman"/>
                    </w:rPr>
                  </w:pPr>
                  <w:r w:rsidRPr="00DD1FF7">
                    <w:rPr>
                      <w:rFonts w:ascii="Times New Roman" w:hAnsi="Times New Roman" w:cs="Times New Roman"/>
                      <w:bCs/>
                    </w:rPr>
                    <w:t xml:space="preserve">наличие цветков </w:t>
                  </w:r>
                </w:p>
              </w:tc>
            </w:tr>
            <w:tr w:rsidR="00A20B8C" w:rsidRPr="00DD1FF7" w:rsidTr="00110084">
              <w:trPr>
                <w:trHeight w:val="433"/>
              </w:trPr>
              <w:tc>
                <w:tcPr>
                  <w:tcW w:w="1588" w:type="dxa"/>
                </w:tcPr>
                <w:p w:rsidR="00A20B8C" w:rsidRPr="00DD1FF7" w:rsidRDefault="00A20B8C" w:rsidP="00A20B8C">
                  <w:pPr>
                    <w:pStyle w:val="a6"/>
                    <w:numPr>
                      <w:ilvl w:val="0"/>
                      <w:numId w:val="2"/>
                    </w:numPr>
                    <w:ind w:left="205" w:hanging="205"/>
                  </w:pPr>
                  <w:r w:rsidRPr="00DD1FF7">
                    <w:t>Ткани</w:t>
                  </w:r>
                </w:p>
              </w:tc>
              <w:tc>
                <w:tcPr>
                  <w:tcW w:w="4212"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rPr>
                    <w:t>в древесине сосуды не развиты</w:t>
                  </w:r>
                </w:p>
              </w:tc>
              <w:tc>
                <w:tcPr>
                  <w:tcW w:w="3868" w:type="dxa"/>
                </w:tcPr>
                <w:p w:rsidR="00A20B8C" w:rsidRPr="00DD1FF7" w:rsidRDefault="00A20B8C" w:rsidP="00110084">
                  <w:pPr>
                    <w:rPr>
                      <w:rFonts w:ascii="Times New Roman" w:hAnsi="Times New Roman" w:cs="Times New Roman"/>
                    </w:rPr>
                  </w:pPr>
                  <w:r w:rsidRPr="00DD1FF7">
                    <w:rPr>
                      <w:rFonts w:ascii="Times New Roman" w:hAnsi="Times New Roman" w:cs="Times New Roman"/>
                      <w:bCs/>
                    </w:rPr>
                    <w:t xml:space="preserve">ткани  приспособлены к выполнению своих функций </w:t>
                  </w:r>
                </w:p>
              </w:tc>
            </w:tr>
            <w:tr w:rsidR="00A20B8C" w:rsidRPr="00DD1FF7" w:rsidTr="00110084">
              <w:tc>
                <w:tcPr>
                  <w:tcW w:w="1588" w:type="dxa"/>
                </w:tcPr>
                <w:p w:rsidR="00A20B8C" w:rsidRPr="00DD1FF7" w:rsidRDefault="00A20B8C" w:rsidP="00110084">
                  <w:pPr>
                    <w:ind w:left="205" w:hanging="205"/>
                    <w:rPr>
                      <w:rFonts w:ascii="Times New Roman" w:hAnsi="Times New Roman" w:cs="Times New Roman"/>
                    </w:rPr>
                  </w:pPr>
                  <w:r w:rsidRPr="00DD1FF7">
                    <w:rPr>
                      <w:rFonts w:ascii="Times New Roman" w:hAnsi="Times New Roman" w:cs="Times New Roman"/>
                    </w:rPr>
                    <w:t>4. Опыление</w:t>
                  </w:r>
                </w:p>
              </w:tc>
              <w:tc>
                <w:tcPr>
                  <w:tcW w:w="4212"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rPr>
                    <w:t>опыление происходит с помощью ветра</w:t>
                  </w:r>
                </w:p>
              </w:tc>
              <w:tc>
                <w:tcPr>
                  <w:tcW w:w="3868" w:type="dxa"/>
                </w:tcPr>
                <w:p w:rsidR="00A20B8C" w:rsidRPr="00DD1FF7" w:rsidRDefault="00A20B8C" w:rsidP="00110084">
                  <w:pPr>
                    <w:rPr>
                      <w:rFonts w:ascii="Times New Roman" w:hAnsi="Times New Roman" w:cs="Times New Roman"/>
                    </w:rPr>
                  </w:pPr>
                  <w:r w:rsidRPr="00DD1FF7">
                    <w:rPr>
                      <w:rFonts w:ascii="Times New Roman" w:hAnsi="Times New Roman" w:cs="Times New Roman"/>
                      <w:bCs/>
                    </w:rPr>
                    <w:t>опыление происходит ветром, животными, самоопыление</w:t>
                  </w:r>
                </w:p>
              </w:tc>
            </w:tr>
            <w:tr w:rsidR="00A20B8C" w:rsidRPr="00DD1FF7" w:rsidTr="00110084">
              <w:tc>
                <w:tcPr>
                  <w:tcW w:w="1588" w:type="dxa"/>
                </w:tcPr>
                <w:p w:rsidR="00A20B8C" w:rsidRPr="00DD1FF7" w:rsidRDefault="00A20B8C" w:rsidP="00110084">
                  <w:pPr>
                    <w:ind w:left="205" w:hanging="205"/>
                    <w:rPr>
                      <w:rFonts w:ascii="Times New Roman" w:hAnsi="Times New Roman" w:cs="Times New Roman"/>
                    </w:rPr>
                  </w:pPr>
                  <w:r w:rsidRPr="00DD1FF7">
                    <w:rPr>
                      <w:rFonts w:ascii="Times New Roman" w:hAnsi="Times New Roman" w:cs="Times New Roman"/>
                    </w:rPr>
                    <w:t>5.Жизненные формы</w:t>
                  </w:r>
                </w:p>
                <w:p w:rsidR="00A20B8C" w:rsidRPr="00DD1FF7" w:rsidRDefault="00A20B8C" w:rsidP="00110084">
                  <w:pPr>
                    <w:ind w:left="205" w:hanging="205"/>
                    <w:rPr>
                      <w:rFonts w:ascii="Times New Roman" w:hAnsi="Times New Roman" w:cs="Times New Roman"/>
                      <w:b/>
                      <w:i/>
                      <w:u w:val="single"/>
                    </w:rPr>
                  </w:pPr>
                </w:p>
              </w:tc>
              <w:tc>
                <w:tcPr>
                  <w:tcW w:w="4212"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rPr>
                    <w:t>только древесные формы</w:t>
                  </w:r>
                </w:p>
              </w:tc>
              <w:tc>
                <w:tcPr>
                  <w:tcW w:w="3868" w:type="dxa"/>
                </w:tcPr>
                <w:p w:rsidR="00A20B8C" w:rsidRPr="00DD1FF7" w:rsidRDefault="00A20B8C" w:rsidP="00110084">
                  <w:pPr>
                    <w:jc w:val="both"/>
                    <w:rPr>
                      <w:rFonts w:ascii="Times New Roman" w:hAnsi="Times New Roman" w:cs="Times New Roman"/>
                      <w:b/>
                    </w:rPr>
                  </w:pPr>
                  <w:r w:rsidRPr="00DD1FF7">
                    <w:rPr>
                      <w:rFonts w:ascii="Times New Roman" w:hAnsi="Times New Roman" w:cs="Times New Roman"/>
                      <w:bCs/>
                      <w:iCs/>
                    </w:rPr>
                    <w:t>единственная группа растений, способная к образованию сообществ, включающих и травы, и деревья, и кустарники</w:t>
                  </w:r>
                </w:p>
              </w:tc>
            </w:tr>
          </w:tbl>
          <w:p w:rsidR="00A20B8C" w:rsidRPr="00DD1FF7" w:rsidRDefault="00A20B8C" w:rsidP="00110084">
            <w:pPr>
              <w:jc w:val="both"/>
              <w:rPr>
                <w:rFonts w:ascii="Times New Roman" w:hAnsi="Times New Roman" w:cs="Times New Roman"/>
              </w:rPr>
            </w:pPr>
            <w:r w:rsidRPr="00DD1FF7">
              <w:rPr>
                <w:rFonts w:ascii="Times New Roman" w:hAnsi="Times New Roman" w:cs="Times New Roman"/>
                <w:color w:val="339966"/>
              </w:rPr>
              <w:t xml:space="preserve"> </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b/>
                <w:i/>
              </w:rPr>
              <w:t>Общие черты покрытосеменных и голосеменных растений</w:t>
            </w:r>
            <w:r w:rsidRPr="00DD1FF7">
              <w:rPr>
                <w:rFonts w:ascii="Times New Roman" w:hAnsi="Times New Roman" w:cs="Times New Roman"/>
              </w:rPr>
              <w:t xml:space="preserve"> </w:t>
            </w:r>
            <w:r w:rsidRPr="00DD1FF7">
              <w:rPr>
                <w:rFonts w:ascii="Times New Roman" w:hAnsi="Times New Roman" w:cs="Times New Roman"/>
                <w:i/>
              </w:rPr>
              <w:t>(слайд № 11).</w:t>
            </w:r>
          </w:p>
          <w:p w:rsidR="00A20B8C" w:rsidRPr="00DD1FF7" w:rsidRDefault="00A20B8C" w:rsidP="00A20B8C">
            <w:pPr>
              <w:pStyle w:val="a6"/>
              <w:numPr>
                <w:ilvl w:val="0"/>
                <w:numId w:val="4"/>
              </w:numPr>
              <w:jc w:val="both"/>
            </w:pPr>
            <w:r w:rsidRPr="00DD1FF7">
              <w:rPr>
                <w:bCs/>
              </w:rPr>
              <w:t xml:space="preserve">Имеют хорошо развитые корни, стебли, листья </w:t>
            </w:r>
          </w:p>
          <w:p w:rsidR="00A20B8C" w:rsidRPr="00DD1FF7" w:rsidRDefault="00A20B8C" w:rsidP="00A20B8C">
            <w:pPr>
              <w:pStyle w:val="a6"/>
              <w:numPr>
                <w:ilvl w:val="0"/>
                <w:numId w:val="4"/>
              </w:numPr>
              <w:jc w:val="both"/>
            </w:pPr>
            <w:r w:rsidRPr="00DD1FF7">
              <w:rPr>
                <w:bCs/>
              </w:rPr>
              <w:t xml:space="preserve">Образуют семена. </w:t>
            </w:r>
          </w:p>
          <w:p w:rsidR="00A20B8C" w:rsidRPr="00DD1FF7" w:rsidRDefault="00A20B8C" w:rsidP="00A20B8C">
            <w:pPr>
              <w:pStyle w:val="a6"/>
              <w:numPr>
                <w:ilvl w:val="0"/>
                <w:numId w:val="4"/>
              </w:numPr>
              <w:jc w:val="both"/>
              <w:rPr>
                <w:bCs/>
              </w:rPr>
            </w:pPr>
            <w:proofErr w:type="gramStart"/>
            <w:r w:rsidRPr="00DD1FF7">
              <w:rPr>
                <w:bCs/>
              </w:rPr>
              <w:t xml:space="preserve">Семена не заключены в истинный плод (иногда покрыты мясистыми или твёрдыми  </w:t>
            </w:r>
            <w:proofErr w:type="gramEnd"/>
          </w:p>
          <w:p w:rsidR="00A20B8C" w:rsidRPr="00DD1FF7" w:rsidRDefault="00A20B8C" w:rsidP="00110084">
            <w:pPr>
              <w:pStyle w:val="a6"/>
              <w:jc w:val="both"/>
              <w:rPr>
                <w:bCs/>
              </w:rPr>
            </w:pPr>
            <w:r w:rsidRPr="00DD1FF7">
              <w:rPr>
                <w:bCs/>
              </w:rPr>
              <w:t xml:space="preserve">структурами (кедровый орех). </w:t>
            </w: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i/>
              </w:rPr>
              <w:t>Слайд 12:</w:t>
            </w:r>
          </w:p>
          <w:p w:rsidR="00A20B8C" w:rsidRPr="00DD1FF7" w:rsidRDefault="00A20B8C" w:rsidP="00110084">
            <w:pPr>
              <w:jc w:val="both"/>
              <w:rPr>
                <w:rFonts w:ascii="Times New Roman" w:hAnsi="Times New Roman" w:cs="Times New Roman"/>
                <w:i/>
              </w:rPr>
            </w:pPr>
            <w:proofErr w:type="spellStart"/>
            <w:r w:rsidRPr="00DD1FF7">
              <w:rPr>
                <w:rFonts w:ascii="Times New Roman" w:hAnsi="Times New Roman" w:cs="Times New Roman"/>
                <w:i/>
              </w:rPr>
              <w:t>Просмотор</w:t>
            </w:r>
            <w:proofErr w:type="spellEnd"/>
            <w:r w:rsidRPr="00DD1FF7">
              <w:rPr>
                <w:rFonts w:ascii="Times New Roman" w:hAnsi="Times New Roman" w:cs="Times New Roman"/>
                <w:i/>
              </w:rPr>
              <w:t xml:space="preserve"> видеоролика «Жизненные формы покрытосеменных растений» с последующим обсуждением. </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iCs/>
              </w:rPr>
              <w:t>Покрытосеменные – единственная группа растений, способная к образованию сообществ, включающих и травы, и деревья, и кустарники.</w:t>
            </w:r>
          </w:p>
          <w:p w:rsidR="00A20B8C" w:rsidRPr="00DD1FF7" w:rsidRDefault="00A20B8C" w:rsidP="00110084">
            <w:pPr>
              <w:jc w:val="both"/>
              <w:rPr>
                <w:rFonts w:ascii="Times New Roman" w:hAnsi="Times New Roman" w:cs="Times New Roman"/>
              </w:rPr>
            </w:pPr>
          </w:p>
          <w:p w:rsidR="00A20B8C" w:rsidRPr="00DD1FF7" w:rsidRDefault="00A20B8C" w:rsidP="00110084">
            <w:pPr>
              <w:rPr>
                <w:rFonts w:ascii="Times New Roman" w:hAnsi="Times New Roman" w:cs="Times New Roman"/>
                <w:b/>
              </w:rPr>
            </w:pPr>
            <w:r w:rsidRPr="00DD1FF7">
              <w:rPr>
                <w:rFonts w:ascii="Times New Roman" w:hAnsi="Times New Roman" w:cs="Times New Roman"/>
                <w:b/>
              </w:rPr>
              <w:t xml:space="preserve">Г). Классификация покрытосеменных растений  </w:t>
            </w:r>
            <w:r w:rsidRPr="00DD1FF7">
              <w:rPr>
                <w:rFonts w:ascii="Times New Roman" w:hAnsi="Times New Roman" w:cs="Times New Roman"/>
              </w:rPr>
              <w:t>(</w:t>
            </w:r>
            <w:r w:rsidRPr="00DD1FF7">
              <w:rPr>
                <w:rFonts w:ascii="Times New Roman" w:hAnsi="Times New Roman" w:cs="Times New Roman"/>
                <w:i/>
              </w:rPr>
              <w:t>слайд №13:)</w:t>
            </w:r>
          </w:p>
          <w:p w:rsidR="00A20B8C" w:rsidRPr="00DD1FF7" w:rsidRDefault="00A20B8C" w:rsidP="00110084">
            <w:pPr>
              <w:rPr>
                <w:rFonts w:ascii="Times New Roman" w:hAnsi="Times New Roman" w:cs="Times New Roman"/>
              </w:rPr>
            </w:pPr>
            <w:r w:rsidRPr="00DD1FF7">
              <w:rPr>
                <w:rFonts w:ascii="Times New Roman" w:hAnsi="Times New Roman" w:cs="Times New Roman"/>
              </w:rPr>
              <w:t xml:space="preserve">Отдел Покрытосеменные или цветковые включает в себя два класса: Однодольные и Двудольные растения.  </w:t>
            </w:r>
          </w:p>
          <w:p w:rsidR="00A20B8C" w:rsidRPr="00DD1FF7" w:rsidRDefault="00A20B8C" w:rsidP="00110084">
            <w:pPr>
              <w:jc w:val="both"/>
              <w:rPr>
                <w:rFonts w:ascii="Times New Roman" w:hAnsi="Times New Roman" w:cs="Times New Roman"/>
                <w:lang w:val="uk-UA"/>
              </w:rPr>
            </w:pPr>
            <w:r w:rsidRPr="00DD1FF7">
              <w:rPr>
                <w:rFonts w:ascii="Times New Roman" w:hAnsi="Times New Roman" w:cs="Times New Roman"/>
                <w:b/>
                <w:i/>
                <w:lang w:val="uk-UA"/>
              </w:rPr>
              <w:lastRenderedPageBreak/>
              <w:t xml:space="preserve">К </w:t>
            </w:r>
            <w:proofErr w:type="spellStart"/>
            <w:r w:rsidRPr="00DD1FF7">
              <w:rPr>
                <w:rFonts w:ascii="Times New Roman" w:hAnsi="Times New Roman" w:cs="Times New Roman"/>
                <w:b/>
                <w:i/>
                <w:lang w:val="uk-UA"/>
              </w:rPr>
              <w:t>Двудольным</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принадлежат</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около</w:t>
            </w:r>
            <w:proofErr w:type="spellEnd"/>
            <w:r w:rsidRPr="00DD1FF7">
              <w:rPr>
                <w:rFonts w:ascii="Times New Roman" w:hAnsi="Times New Roman" w:cs="Times New Roman"/>
                <w:lang w:val="uk-UA"/>
              </w:rPr>
              <w:t xml:space="preserve"> 200 </w:t>
            </w:r>
            <w:proofErr w:type="spellStart"/>
            <w:r w:rsidRPr="00DD1FF7">
              <w:rPr>
                <w:rFonts w:ascii="Times New Roman" w:hAnsi="Times New Roman" w:cs="Times New Roman"/>
                <w:lang w:val="uk-UA"/>
              </w:rPr>
              <w:t>тыс</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видов</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растений</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что</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составляет</w:t>
            </w:r>
            <w:proofErr w:type="spellEnd"/>
            <w:r w:rsidRPr="00DD1FF7">
              <w:rPr>
                <w:rFonts w:ascii="Times New Roman" w:hAnsi="Times New Roman" w:cs="Times New Roman"/>
                <w:lang w:val="uk-UA"/>
              </w:rPr>
              <w:t xml:space="preserve"> 80%, </w:t>
            </w:r>
            <w:proofErr w:type="spellStart"/>
            <w:r w:rsidRPr="00DD1FF7">
              <w:rPr>
                <w:rFonts w:ascii="Times New Roman" w:hAnsi="Times New Roman" w:cs="Times New Roman"/>
                <w:lang w:val="uk-UA"/>
              </w:rPr>
              <w:t>насчитывают</w:t>
            </w:r>
            <w:proofErr w:type="spellEnd"/>
            <w:r w:rsidRPr="00DD1FF7">
              <w:rPr>
                <w:rFonts w:ascii="Times New Roman" w:hAnsi="Times New Roman" w:cs="Times New Roman"/>
                <w:lang w:val="uk-UA"/>
              </w:rPr>
              <w:t xml:space="preserve"> 292 </w:t>
            </w:r>
            <w:proofErr w:type="spellStart"/>
            <w:r w:rsidRPr="00DD1FF7">
              <w:rPr>
                <w:rFonts w:ascii="Times New Roman" w:hAnsi="Times New Roman" w:cs="Times New Roman"/>
                <w:lang w:val="uk-UA"/>
              </w:rPr>
              <w:t>семейства</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Класс</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Однодольным</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объединяет</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около</w:t>
            </w:r>
            <w:proofErr w:type="spellEnd"/>
            <w:r w:rsidRPr="00DD1FF7">
              <w:rPr>
                <w:rFonts w:ascii="Times New Roman" w:hAnsi="Times New Roman" w:cs="Times New Roman"/>
                <w:lang w:val="uk-UA"/>
              </w:rPr>
              <w:t xml:space="preserve"> 20% </w:t>
            </w:r>
            <w:proofErr w:type="spellStart"/>
            <w:r w:rsidRPr="00DD1FF7">
              <w:rPr>
                <w:rFonts w:ascii="Times New Roman" w:hAnsi="Times New Roman" w:cs="Times New Roman"/>
                <w:lang w:val="uk-UA"/>
              </w:rPr>
              <w:t>цветковых</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растений</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насчитывает</w:t>
            </w:r>
            <w:proofErr w:type="spellEnd"/>
            <w:r w:rsidRPr="00DD1FF7">
              <w:rPr>
                <w:rFonts w:ascii="Times New Roman" w:hAnsi="Times New Roman" w:cs="Times New Roman"/>
                <w:lang w:val="uk-UA"/>
              </w:rPr>
              <w:t xml:space="preserve"> 80 </w:t>
            </w:r>
            <w:proofErr w:type="spellStart"/>
            <w:r w:rsidRPr="00DD1FF7">
              <w:rPr>
                <w:rFonts w:ascii="Times New Roman" w:hAnsi="Times New Roman" w:cs="Times New Roman"/>
                <w:lang w:val="uk-UA"/>
              </w:rPr>
              <w:t>семейств</w:t>
            </w:r>
            <w:proofErr w:type="spellEnd"/>
            <w:r w:rsidRPr="00DD1FF7">
              <w:rPr>
                <w:rFonts w:ascii="Times New Roman" w:hAnsi="Times New Roman" w:cs="Times New Roman"/>
                <w:lang w:val="uk-UA"/>
              </w:rPr>
              <w:t xml:space="preserve">,  50 </w:t>
            </w:r>
            <w:proofErr w:type="spellStart"/>
            <w:r w:rsidRPr="00DD1FF7">
              <w:rPr>
                <w:rFonts w:ascii="Times New Roman" w:hAnsi="Times New Roman" w:cs="Times New Roman"/>
                <w:lang w:val="uk-UA"/>
              </w:rPr>
              <w:t>тыс</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видов</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растений</w:t>
            </w:r>
            <w:proofErr w:type="spellEnd"/>
            <w:r w:rsidRPr="00DD1FF7">
              <w:rPr>
                <w:rFonts w:ascii="Times New Roman" w:hAnsi="Times New Roman" w:cs="Times New Roman"/>
                <w:lang w:val="uk-UA"/>
              </w:rPr>
              <w:t>.</w:t>
            </w:r>
          </w:p>
          <w:p w:rsidR="00A20B8C" w:rsidRPr="00DD1FF7" w:rsidRDefault="00A20B8C" w:rsidP="00110084">
            <w:pPr>
              <w:jc w:val="both"/>
              <w:rPr>
                <w:rFonts w:ascii="Times New Roman" w:hAnsi="Times New Roman" w:cs="Times New Roman"/>
                <w:lang w:val="uk-UA"/>
              </w:rPr>
            </w:pPr>
          </w:p>
          <w:p w:rsidR="00A20B8C" w:rsidRPr="00DD1FF7" w:rsidRDefault="00A20B8C" w:rsidP="00110084">
            <w:pPr>
              <w:jc w:val="both"/>
              <w:rPr>
                <w:rFonts w:ascii="Times New Roman" w:hAnsi="Times New Roman" w:cs="Times New Roman"/>
                <w:i/>
                <w:lang w:val="uk-UA"/>
              </w:rPr>
            </w:pPr>
            <w:proofErr w:type="spellStart"/>
            <w:r w:rsidRPr="00DD1FF7">
              <w:rPr>
                <w:rFonts w:ascii="Times New Roman" w:hAnsi="Times New Roman" w:cs="Times New Roman"/>
                <w:i/>
                <w:lang w:val="uk-UA"/>
              </w:rPr>
              <w:t>Слайды</w:t>
            </w:r>
            <w:proofErr w:type="spellEnd"/>
            <w:r w:rsidRPr="00DD1FF7">
              <w:rPr>
                <w:rFonts w:ascii="Times New Roman" w:hAnsi="Times New Roman" w:cs="Times New Roman"/>
                <w:i/>
                <w:lang w:val="uk-UA"/>
              </w:rPr>
              <w:t xml:space="preserve"> 14 -19:</w:t>
            </w:r>
          </w:p>
          <w:p w:rsidR="00A20B8C" w:rsidRPr="00DD1FF7" w:rsidRDefault="00A20B8C" w:rsidP="00110084">
            <w:pPr>
              <w:jc w:val="both"/>
              <w:rPr>
                <w:rFonts w:ascii="Times New Roman" w:hAnsi="Times New Roman" w:cs="Times New Roman"/>
                <w:lang w:val="uk-UA"/>
              </w:rPr>
            </w:pPr>
            <w:proofErr w:type="spellStart"/>
            <w:r w:rsidRPr="00DD1FF7">
              <w:rPr>
                <w:rFonts w:ascii="Times New Roman" w:hAnsi="Times New Roman" w:cs="Times New Roman"/>
                <w:lang w:val="uk-UA"/>
              </w:rPr>
              <w:t>Работа</w:t>
            </w:r>
            <w:proofErr w:type="spellEnd"/>
            <w:r w:rsidRPr="00DD1FF7">
              <w:rPr>
                <w:rFonts w:ascii="Times New Roman" w:hAnsi="Times New Roman" w:cs="Times New Roman"/>
                <w:lang w:val="uk-UA"/>
              </w:rPr>
              <w:t xml:space="preserve"> в </w:t>
            </w:r>
            <w:proofErr w:type="spellStart"/>
            <w:r w:rsidRPr="00DD1FF7">
              <w:rPr>
                <w:rFonts w:ascii="Times New Roman" w:hAnsi="Times New Roman" w:cs="Times New Roman"/>
                <w:lang w:val="uk-UA"/>
              </w:rPr>
              <w:t>группах</w:t>
            </w:r>
            <w:proofErr w:type="spellEnd"/>
            <w:r w:rsidRPr="00DD1FF7">
              <w:rPr>
                <w:rFonts w:ascii="Times New Roman" w:hAnsi="Times New Roman" w:cs="Times New Roman"/>
                <w:lang w:val="uk-UA"/>
              </w:rPr>
              <w:t xml:space="preserve"> по </w:t>
            </w:r>
            <w:proofErr w:type="spellStart"/>
            <w:r w:rsidRPr="00DD1FF7">
              <w:rPr>
                <w:rFonts w:ascii="Times New Roman" w:hAnsi="Times New Roman" w:cs="Times New Roman"/>
                <w:lang w:val="uk-UA"/>
              </w:rPr>
              <w:t>заданию</w:t>
            </w:r>
            <w:proofErr w:type="spellEnd"/>
            <w:r w:rsidRPr="00DD1FF7">
              <w:rPr>
                <w:rFonts w:ascii="Times New Roman" w:hAnsi="Times New Roman" w:cs="Times New Roman"/>
                <w:lang w:val="uk-UA"/>
              </w:rPr>
              <w:t xml:space="preserve">: </w:t>
            </w:r>
          </w:p>
          <w:p w:rsidR="00A20B8C" w:rsidRPr="00DD1FF7" w:rsidRDefault="00A20B8C" w:rsidP="00110084">
            <w:pPr>
              <w:jc w:val="both"/>
              <w:rPr>
                <w:rFonts w:ascii="Times New Roman" w:hAnsi="Times New Roman" w:cs="Times New Roman"/>
                <w:i/>
                <w:lang w:val="uk-UA"/>
              </w:rPr>
            </w:pPr>
            <w:proofErr w:type="spellStart"/>
            <w:r w:rsidRPr="00DD1FF7">
              <w:rPr>
                <w:rFonts w:ascii="Times New Roman" w:hAnsi="Times New Roman" w:cs="Times New Roman"/>
                <w:i/>
                <w:lang w:val="uk-UA"/>
              </w:rPr>
              <w:t>используя</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материал</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учебника</w:t>
            </w:r>
            <w:proofErr w:type="spellEnd"/>
            <w:r w:rsidR="00DD1FF7" w:rsidRPr="00DD1FF7">
              <w:rPr>
                <w:rFonts w:ascii="Times New Roman" w:hAnsi="Times New Roman" w:cs="Times New Roman"/>
                <w:i/>
                <w:lang w:val="uk-UA"/>
              </w:rPr>
              <w:t xml:space="preserve"> </w:t>
            </w:r>
            <w:proofErr w:type="spellStart"/>
            <w:r w:rsidR="00DD1FF7" w:rsidRPr="00DD1FF7">
              <w:rPr>
                <w:rFonts w:ascii="Times New Roman" w:hAnsi="Times New Roman" w:cs="Times New Roman"/>
                <w:i/>
                <w:lang w:val="uk-UA"/>
              </w:rPr>
              <w:t>параграфов</w:t>
            </w:r>
            <w:proofErr w:type="spellEnd"/>
            <w:r w:rsidR="00DD1FF7" w:rsidRPr="00DD1FF7">
              <w:rPr>
                <w:rFonts w:ascii="Times New Roman" w:hAnsi="Times New Roman" w:cs="Times New Roman"/>
                <w:i/>
                <w:lang w:val="uk-UA"/>
              </w:rPr>
              <w:t xml:space="preserve"> 7, 8, 12 </w:t>
            </w:r>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под</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редакцией</w:t>
            </w:r>
            <w:proofErr w:type="spellEnd"/>
            <w:r w:rsidRPr="00DD1FF7">
              <w:rPr>
                <w:rFonts w:ascii="Times New Roman" w:hAnsi="Times New Roman" w:cs="Times New Roman"/>
                <w:i/>
                <w:lang w:val="uk-UA"/>
              </w:rPr>
              <w:t xml:space="preserve"> </w:t>
            </w:r>
            <w:r w:rsidRPr="00DD1FF7">
              <w:rPr>
                <w:rFonts w:ascii="Times New Roman" w:hAnsi="Times New Roman" w:cs="Times New Roman"/>
                <w:i/>
                <w:lang w:val="uk-UA"/>
              </w:rPr>
              <w:t xml:space="preserve">В.В. </w:t>
            </w:r>
            <w:proofErr w:type="spellStart"/>
            <w:r w:rsidRPr="00DD1FF7">
              <w:rPr>
                <w:rFonts w:ascii="Times New Roman" w:hAnsi="Times New Roman" w:cs="Times New Roman"/>
                <w:i/>
                <w:lang w:val="uk-UA"/>
              </w:rPr>
              <w:t>Пасечника</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найдите</w:t>
            </w:r>
            <w:proofErr w:type="spellEnd"/>
            <w:r w:rsidRPr="00DD1FF7">
              <w:rPr>
                <w:rFonts w:ascii="Times New Roman" w:hAnsi="Times New Roman" w:cs="Times New Roman"/>
                <w:i/>
                <w:lang w:val="uk-UA"/>
              </w:rPr>
              <w:t xml:space="preserve">, обсудите,  </w:t>
            </w:r>
            <w:proofErr w:type="spellStart"/>
            <w:r w:rsidRPr="00DD1FF7">
              <w:rPr>
                <w:rFonts w:ascii="Times New Roman" w:hAnsi="Times New Roman" w:cs="Times New Roman"/>
                <w:i/>
                <w:lang w:val="uk-UA"/>
              </w:rPr>
              <w:t>заполните</w:t>
            </w:r>
            <w:proofErr w:type="spellEnd"/>
            <w:r w:rsidRPr="00DD1FF7">
              <w:rPr>
                <w:rFonts w:ascii="Times New Roman" w:hAnsi="Times New Roman" w:cs="Times New Roman"/>
                <w:i/>
                <w:lang w:val="uk-UA"/>
              </w:rPr>
              <w:t xml:space="preserve">  в </w:t>
            </w:r>
            <w:proofErr w:type="spellStart"/>
            <w:r w:rsidRPr="00DD1FF7">
              <w:rPr>
                <w:rFonts w:ascii="Times New Roman" w:hAnsi="Times New Roman" w:cs="Times New Roman"/>
                <w:i/>
                <w:lang w:val="uk-UA"/>
              </w:rPr>
              <w:t>таблицу</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соответствующую</w:t>
            </w:r>
            <w:proofErr w:type="spellEnd"/>
            <w:r w:rsidRPr="00DD1FF7">
              <w:rPr>
                <w:rFonts w:ascii="Times New Roman" w:hAnsi="Times New Roman" w:cs="Times New Roman"/>
                <w:i/>
                <w:lang w:val="uk-UA"/>
              </w:rPr>
              <w:t xml:space="preserve"> колонку и </w:t>
            </w:r>
            <w:proofErr w:type="spellStart"/>
            <w:r w:rsidRPr="00DD1FF7">
              <w:rPr>
                <w:rFonts w:ascii="Times New Roman" w:hAnsi="Times New Roman" w:cs="Times New Roman"/>
                <w:i/>
                <w:lang w:val="uk-UA"/>
              </w:rPr>
              <w:t>выступите</w:t>
            </w:r>
            <w:proofErr w:type="spellEnd"/>
            <w:r w:rsidRPr="00DD1FF7">
              <w:rPr>
                <w:rFonts w:ascii="Times New Roman" w:hAnsi="Times New Roman" w:cs="Times New Roman"/>
                <w:i/>
                <w:lang w:val="uk-UA"/>
              </w:rPr>
              <w:t xml:space="preserve"> перед </w:t>
            </w:r>
            <w:proofErr w:type="spellStart"/>
            <w:r w:rsidRPr="00DD1FF7">
              <w:rPr>
                <w:rFonts w:ascii="Times New Roman" w:hAnsi="Times New Roman" w:cs="Times New Roman"/>
                <w:i/>
                <w:lang w:val="uk-UA"/>
              </w:rPr>
              <w:t>классом</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слайды</w:t>
            </w:r>
            <w:proofErr w:type="spellEnd"/>
            <w:r w:rsidRPr="00DD1FF7">
              <w:rPr>
                <w:rFonts w:ascii="Times New Roman" w:hAnsi="Times New Roman" w:cs="Times New Roman"/>
                <w:i/>
                <w:lang w:val="uk-UA"/>
              </w:rPr>
              <w:t xml:space="preserve"> 8-16):</w:t>
            </w:r>
          </w:p>
          <w:p w:rsidR="00A20B8C" w:rsidRPr="00DD1FF7" w:rsidRDefault="00A20B8C" w:rsidP="00110084">
            <w:pPr>
              <w:jc w:val="both"/>
              <w:rPr>
                <w:rFonts w:ascii="Times New Roman" w:hAnsi="Times New Roman" w:cs="Times New Roman"/>
                <w:lang w:val="uk-UA"/>
              </w:rPr>
            </w:pPr>
            <w:r w:rsidRPr="00DD1FF7">
              <w:rPr>
                <w:rFonts w:ascii="Times New Roman" w:hAnsi="Times New Roman" w:cs="Times New Roman"/>
                <w:lang w:val="uk-UA"/>
              </w:rPr>
              <w:t>1 и 2</w:t>
            </w:r>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группы</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класс</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Двудольные</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растения</w:t>
            </w:r>
            <w:proofErr w:type="spellEnd"/>
            <w:r w:rsidRPr="00DD1FF7">
              <w:rPr>
                <w:rFonts w:ascii="Times New Roman" w:hAnsi="Times New Roman" w:cs="Times New Roman"/>
                <w:lang w:val="uk-UA"/>
              </w:rPr>
              <w:t>;</w:t>
            </w:r>
          </w:p>
          <w:p w:rsidR="00A20B8C" w:rsidRPr="00DD1FF7" w:rsidRDefault="00A20B8C" w:rsidP="00110084">
            <w:pPr>
              <w:jc w:val="both"/>
              <w:rPr>
                <w:rFonts w:ascii="Times New Roman" w:hAnsi="Times New Roman" w:cs="Times New Roman"/>
                <w:lang w:val="uk-UA"/>
              </w:rPr>
            </w:pPr>
            <w:r w:rsidRPr="00DD1FF7">
              <w:rPr>
                <w:rFonts w:ascii="Times New Roman" w:hAnsi="Times New Roman" w:cs="Times New Roman"/>
                <w:lang w:val="uk-UA"/>
              </w:rPr>
              <w:t>3</w:t>
            </w:r>
            <w:r w:rsidRPr="00DD1FF7">
              <w:rPr>
                <w:rFonts w:ascii="Times New Roman" w:hAnsi="Times New Roman" w:cs="Times New Roman"/>
                <w:lang w:val="uk-UA"/>
              </w:rPr>
              <w:t xml:space="preserve"> и 4 </w:t>
            </w:r>
            <w:proofErr w:type="spellStart"/>
            <w:r w:rsidRPr="00DD1FF7">
              <w:rPr>
                <w:rFonts w:ascii="Times New Roman" w:hAnsi="Times New Roman" w:cs="Times New Roman"/>
                <w:lang w:val="uk-UA"/>
              </w:rPr>
              <w:t>группы</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класс</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Однодольные</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растения</w:t>
            </w:r>
            <w:proofErr w:type="spellEnd"/>
            <w:r w:rsidRPr="00DD1FF7">
              <w:rPr>
                <w:rFonts w:ascii="Times New Roman" w:hAnsi="Times New Roman" w:cs="Times New Roman"/>
                <w:lang w:val="uk-UA"/>
              </w:rPr>
              <w:t>.</w:t>
            </w:r>
          </w:p>
          <w:tbl>
            <w:tblPr>
              <w:tblStyle w:val="a4"/>
              <w:tblW w:w="0" w:type="auto"/>
              <w:tblLook w:val="04A0"/>
            </w:tblPr>
            <w:tblGrid>
              <w:gridCol w:w="2297"/>
              <w:gridCol w:w="2977"/>
              <w:gridCol w:w="3426"/>
            </w:tblGrid>
            <w:tr w:rsidR="00A20B8C" w:rsidRPr="00DD1FF7" w:rsidTr="00110084">
              <w:tc>
                <w:tcPr>
                  <w:tcW w:w="2297" w:type="dxa"/>
                </w:tcPr>
                <w:p w:rsidR="00A20B8C" w:rsidRPr="00DD1FF7" w:rsidRDefault="00A20B8C" w:rsidP="00110084">
                  <w:pPr>
                    <w:jc w:val="both"/>
                    <w:rPr>
                      <w:rFonts w:ascii="Times New Roman" w:hAnsi="Times New Roman" w:cs="Times New Roman"/>
                      <w:b/>
                      <w:lang w:val="uk-UA"/>
                    </w:rPr>
                  </w:pPr>
                  <w:r w:rsidRPr="00DD1FF7">
                    <w:rPr>
                      <w:rFonts w:ascii="Times New Roman" w:hAnsi="Times New Roman" w:cs="Times New Roman"/>
                      <w:b/>
                      <w:lang w:val="uk-UA"/>
                    </w:rPr>
                    <w:t>Признак</w:t>
                  </w:r>
                </w:p>
              </w:tc>
              <w:tc>
                <w:tcPr>
                  <w:tcW w:w="2977" w:type="dxa"/>
                </w:tcPr>
                <w:p w:rsidR="00A20B8C" w:rsidRPr="00DD1FF7" w:rsidRDefault="00A20B8C" w:rsidP="00110084">
                  <w:pPr>
                    <w:jc w:val="both"/>
                    <w:rPr>
                      <w:rFonts w:ascii="Times New Roman" w:hAnsi="Times New Roman" w:cs="Times New Roman"/>
                      <w:b/>
                      <w:lang w:val="uk-UA"/>
                    </w:rPr>
                  </w:pPr>
                  <w:proofErr w:type="spellStart"/>
                  <w:r w:rsidRPr="00DD1FF7">
                    <w:rPr>
                      <w:rFonts w:ascii="Times New Roman" w:hAnsi="Times New Roman" w:cs="Times New Roman"/>
                      <w:b/>
                      <w:lang w:val="uk-UA"/>
                    </w:rPr>
                    <w:t>Класс</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Двудольные</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растения</w:t>
                  </w:r>
                  <w:proofErr w:type="spellEnd"/>
                </w:p>
              </w:tc>
              <w:tc>
                <w:tcPr>
                  <w:tcW w:w="3426" w:type="dxa"/>
                </w:tcPr>
                <w:p w:rsidR="00A20B8C" w:rsidRPr="00DD1FF7" w:rsidRDefault="00A20B8C" w:rsidP="00110084">
                  <w:pPr>
                    <w:jc w:val="both"/>
                    <w:rPr>
                      <w:rFonts w:ascii="Times New Roman" w:hAnsi="Times New Roman" w:cs="Times New Roman"/>
                      <w:b/>
                      <w:lang w:val="uk-UA"/>
                    </w:rPr>
                  </w:pPr>
                  <w:proofErr w:type="spellStart"/>
                  <w:r w:rsidRPr="00DD1FF7">
                    <w:rPr>
                      <w:rFonts w:ascii="Times New Roman" w:hAnsi="Times New Roman" w:cs="Times New Roman"/>
                      <w:b/>
                      <w:lang w:val="uk-UA"/>
                    </w:rPr>
                    <w:t>Класс</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Однодольные</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растения</w:t>
                  </w:r>
                  <w:proofErr w:type="spellEnd"/>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1. Зародыш семени</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lang w:val="uk-UA"/>
                    </w:rPr>
                    <w:t xml:space="preserve">2. </w:t>
                  </w:r>
                  <w:r w:rsidRPr="00DD1FF7">
                    <w:rPr>
                      <w:rFonts w:ascii="Times New Roman" w:hAnsi="Times New Roman" w:cs="Times New Roman"/>
                      <w:bCs/>
                    </w:rPr>
                    <w:t>Жизненные формы</w:t>
                  </w:r>
                </w:p>
              </w:tc>
              <w:tc>
                <w:tcPr>
                  <w:tcW w:w="2977" w:type="dxa"/>
                </w:tcPr>
                <w:p w:rsidR="00A20B8C" w:rsidRPr="00DD1FF7" w:rsidRDefault="00A20B8C" w:rsidP="00110084">
                  <w:pPr>
                    <w:jc w:val="both"/>
                    <w:rPr>
                      <w:rFonts w:ascii="Times New Roman" w:hAnsi="Times New Roman" w:cs="Times New Roman"/>
                    </w:rPr>
                  </w:pPr>
                </w:p>
              </w:tc>
              <w:tc>
                <w:tcPr>
                  <w:tcW w:w="3426" w:type="dxa"/>
                </w:tcPr>
                <w:p w:rsidR="00A20B8C" w:rsidRPr="00DD1FF7" w:rsidRDefault="00A20B8C" w:rsidP="00110084">
                  <w:pPr>
                    <w:jc w:val="both"/>
                    <w:rPr>
                      <w:rFonts w:ascii="Times New Roman" w:hAnsi="Times New Roman" w:cs="Times New Roman"/>
                    </w:rPr>
                  </w:pPr>
                </w:p>
              </w:tc>
            </w:tr>
            <w:tr w:rsidR="00A20B8C" w:rsidRPr="00DD1FF7" w:rsidTr="00110084">
              <w:tc>
                <w:tcPr>
                  <w:tcW w:w="2297" w:type="dxa"/>
                </w:tcPr>
                <w:p w:rsidR="00A20B8C" w:rsidRPr="00DD1FF7" w:rsidRDefault="00A20B8C" w:rsidP="00A20B8C">
                  <w:pPr>
                    <w:pStyle w:val="a6"/>
                    <w:numPr>
                      <w:ilvl w:val="0"/>
                      <w:numId w:val="3"/>
                    </w:numPr>
                    <w:ind w:left="205" w:hanging="205"/>
                  </w:pPr>
                  <w:r w:rsidRPr="00DD1FF7">
                    <w:rPr>
                      <w:bCs/>
                    </w:rPr>
                    <w:t>Корневая система</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4. Листья</w:t>
                  </w:r>
                </w:p>
              </w:tc>
              <w:tc>
                <w:tcPr>
                  <w:tcW w:w="2977" w:type="dxa"/>
                </w:tcPr>
                <w:p w:rsidR="00A20B8C" w:rsidRPr="00DD1FF7" w:rsidRDefault="00A20B8C" w:rsidP="00110084">
                  <w:pPr>
                    <w:jc w:val="center"/>
                    <w:rPr>
                      <w:rFonts w:ascii="Times New Roman" w:hAnsi="Times New Roman" w:cs="Times New Roman"/>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5. Край листа</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6. Жилкование</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7. Околоцветник</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8. Части цветка</w:t>
                  </w:r>
                </w:p>
              </w:tc>
              <w:tc>
                <w:tcPr>
                  <w:tcW w:w="2977" w:type="dxa"/>
                </w:tcPr>
                <w:p w:rsidR="00A20B8C" w:rsidRPr="00DD1FF7" w:rsidRDefault="00A20B8C" w:rsidP="00110084">
                  <w:pPr>
                    <w:jc w:val="cente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lang w:val="uk-UA"/>
                    </w:rPr>
                  </w:pPr>
                  <w:r w:rsidRPr="00DD1FF7">
                    <w:rPr>
                      <w:rFonts w:ascii="Times New Roman" w:hAnsi="Times New Roman" w:cs="Times New Roman"/>
                      <w:lang w:val="uk-UA"/>
                    </w:rPr>
                    <w:t xml:space="preserve">9. </w:t>
                  </w:r>
                  <w:proofErr w:type="spellStart"/>
                  <w:r w:rsidRPr="00DD1FF7">
                    <w:rPr>
                      <w:rFonts w:ascii="Times New Roman" w:hAnsi="Times New Roman" w:cs="Times New Roman"/>
                      <w:lang w:val="uk-UA"/>
                    </w:rPr>
                    <w:t>Опыление</w:t>
                  </w:r>
                  <w:proofErr w:type="spellEnd"/>
                </w:p>
              </w:tc>
              <w:tc>
                <w:tcPr>
                  <w:tcW w:w="2977" w:type="dxa"/>
                </w:tcPr>
                <w:p w:rsidR="00A20B8C" w:rsidRPr="00DD1FF7" w:rsidRDefault="00A20B8C" w:rsidP="00110084">
                  <w:pPr>
                    <w:rPr>
                      <w:rFonts w:ascii="Times New Roman" w:hAnsi="Times New Roman" w:cs="Times New Roman"/>
                      <w:lang w:val="uk-UA"/>
                    </w:rPr>
                  </w:pPr>
                </w:p>
              </w:tc>
              <w:tc>
                <w:tcPr>
                  <w:tcW w:w="3426" w:type="dxa"/>
                </w:tcPr>
                <w:p w:rsidR="00A20B8C" w:rsidRPr="00DD1FF7" w:rsidRDefault="00A20B8C" w:rsidP="00110084">
                  <w:pPr>
                    <w:jc w:val="center"/>
                    <w:rPr>
                      <w:rFonts w:ascii="Times New Roman" w:hAnsi="Times New Roman" w:cs="Times New Roman"/>
                      <w:lang w:val="uk-UA"/>
                    </w:rPr>
                  </w:pPr>
                </w:p>
              </w:tc>
            </w:tr>
            <w:tr w:rsidR="00A20B8C" w:rsidRPr="00DD1FF7" w:rsidTr="00110084">
              <w:tc>
                <w:tcPr>
                  <w:tcW w:w="2297" w:type="dxa"/>
                </w:tcPr>
                <w:p w:rsidR="00A20B8C" w:rsidRPr="00DD1FF7" w:rsidRDefault="00A20B8C" w:rsidP="00110084">
                  <w:pPr>
                    <w:jc w:val="both"/>
                    <w:rPr>
                      <w:rFonts w:ascii="Times New Roman" w:hAnsi="Times New Roman" w:cs="Times New Roman"/>
                      <w:lang w:val="uk-UA"/>
                    </w:rPr>
                  </w:pPr>
                  <w:r w:rsidRPr="00DD1FF7">
                    <w:rPr>
                      <w:rFonts w:ascii="Times New Roman" w:hAnsi="Times New Roman" w:cs="Times New Roman"/>
                      <w:lang w:val="uk-UA"/>
                    </w:rPr>
                    <w:t xml:space="preserve">10. </w:t>
                  </w:r>
                  <w:proofErr w:type="spellStart"/>
                  <w:r w:rsidRPr="00DD1FF7">
                    <w:rPr>
                      <w:rFonts w:ascii="Times New Roman" w:hAnsi="Times New Roman" w:cs="Times New Roman"/>
                      <w:lang w:val="uk-UA"/>
                    </w:rPr>
                    <w:t>Семейства</w:t>
                  </w:r>
                  <w:proofErr w:type="spellEnd"/>
                </w:p>
              </w:tc>
              <w:tc>
                <w:tcPr>
                  <w:tcW w:w="2977" w:type="dxa"/>
                </w:tcPr>
                <w:p w:rsidR="00A20B8C" w:rsidRPr="00DD1FF7" w:rsidRDefault="00A20B8C" w:rsidP="00110084">
                  <w:pPr>
                    <w:jc w:val="both"/>
                    <w:rPr>
                      <w:rFonts w:ascii="Times New Roman" w:hAnsi="Times New Roman" w:cs="Times New Roman"/>
                    </w:rPr>
                  </w:pPr>
                </w:p>
              </w:tc>
              <w:tc>
                <w:tcPr>
                  <w:tcW w:w="3426" w:type="dxa"/>
                </w:tcPr>
                <w:p w:rsidR="00A20B8C" w:rsidRPr="00DD1FF7" w:rsidRDefault="00A20B8C" w:rsidP="00110084">
                  <w:pPr>
                    <w:jc w:val="center"/>
                    <w:rPr>
                      <w:rFonts w:ascii="Times New Roman" w:hAnsi="Times New Roman" w:cs="Times New Roman"/>
                      <w:lang w:val="uk-UA"/>
                    </w:rPr>
                  </w:pPr>
                </w:p>
              </w:tc>
            </w:tr>
          </w:tbl>
          <w:p w:rsidR="00A20B8C" w:rsidRPr="00DD1FF7" w:rsidRDefault="00A20B8C" w:rsidP="00110084">
            <w:pPr>
              <w:jc w:val="both"/>
              <w:rPr>
                <w:rFonts w:ascii="Times New Roman" w:hAnsi="Times New Roman" w:cs="Times New Roman"/>
                <w:lang w:val="uk-UA"/>
              </w:rPr>
            </w:pPr>
          </w:p>
          <w:p w:rsidR="00A20B8C" w:rsidRPr="00DD1FF7" w:rsidRDefault="00A20B8C" w:rsidP="00110084">
            <w:pPr>
              <w:jc w:val="both"/>
              <w:rPr>
                <w:rFonts w:ascii="Times New Roman" w:hAnsi="Times New Roman" w:cs="Times New Roman"/>
                <w:lang w:val="uk-UA"/>
              </w:rPr>
            </w:pPr>
            <w:proofErr w:type="spellStart"/>
            <w:r w:rsidRPr="00DD1FF7">
              <w:rPr>
                <w:rFonts w:ascii="Times New Roman" w:hAnsi="Times New Roman" w:cs="Times New Roman"/>
                <w:lang w:val="uk-UA"/>
              </w:rPr>
              <w:t>Таблица</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Характерные</w:t>
            </w:r>
            <w:proofErr w:type="spellEnd"/>
            <w:r w:rsidRPr="00DD1FF7">
              <w:rPr>
                <w:rFonts w:ascii="Times New Roman" w:hAnsi="Times New Roman" w:cs="Times New Roman"/>
                <w:lang w:val="uk-UA"/>
              </w:rPr>
              <w:t xml:space="preserve"> признаки </w:t>
            </w:r>
            <w:proofErr w:type="spellStart"/>
            <w:r w:rsidRPr="00DD1FF7">
              <w:rPr>
                <w:rFonts w:ascii="Times New Roman" w:hAnsi="Times New Roman" w:cs="Times New Roman"/>
                <w:lang w:val="uk-UA"/>
              </w:rPr>
              <w:t>классов</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Двудольные</w:t>
            </w:r>
            <w:proofErr w:type="spellEnd"/>
            <w:r w:rsidRPr="00DD1FF7">
              <w:rPr>
                <w:rFonts w:ascii="Times New Roman" w:hAnsi="Times New Roman" w:cs="Times New Roman"/>
                <w:lang w:val="uk-UA"/>
              </w:rPr>
              <w:t xml:space="preserve"> и </w:t>
            </w:r>
            <w:proofErr w:type="spellStart"/>
            <w:r w:rsidRPr="00DD1FF7">
              <w:rPr>
                <w:rFonts w:ascii="Times New Roman" w:hAnsi="Times New Roman" w:cs="Times New Roman"/>
                <w:lang w:val="uk-UA"/>
              </w:rPr>
              <w:t>Онодольные</w:t>
            </w:r>
            <w:proofErr w:type="spellEnd"/>
            <w:r w:rsidRPr="00DD1FF7">
              <w:rPr>
                <w:rFonts w:ascii="Times New Roman" w:hAnsi="Times New Roman" w:cs="Times New Roman"/>
                <w:lang w:val="uk-UA"/>
              </w:rPr>
              <w:t>»:</w:t>
            </w:r>
          </w:p>
          <w:tbl>
            <w:tblPr>
              <w:tblStyle w:val="a4"/>
              <w:tblW w:w="0" w:type="auto"/>
              <w:tblLook w:val="04A0"/>
            </w:tblPr>
            <w:tblGrid>
              <w:gridCol w:w="2297"/>
              <w:gridCol w:w="2977"/>
              <w:gridCol w:w="3426"/>
            </w:tblGrid>
            <w:tr w:rsidR="00A20B8C" w:rsidRPr="00DD1FF7" w:rsidTr="00110084">
              <w:tc>
                <w:tcPr>
                  <w:tcW w:w="2297" w:type="dxa"/>
                </w:tcPr>
                <w:p w:rsidR="00A20B8C" w:rsidRPr="00DD1FF7" w:rsidRDefault="00A20B8C" w:rsidP="00110084">
                  <w:pPr>
                    <w:jc w:val="both"/>
                    <w:rPr>
                      <w:rFonts w:ascii="Times New Roman" w:hAnsi="Times New Roman" w:cs="Times New Roman"/>
                      <w:b/>
                      <w:lang w:val="uk-UA"/>
                    </w:rPr>
                  </w:pPr>
                  <w:r w:rsidRPr="00DD1FF7">
                    <w:rPr>
                      <w:rFonts w:ascii="Times New Roman" w:hAnsi="Times New Roman" w:cs="Times New Roman"/>
                      <w:b/>
                      <w:lang w:val="uk-UA"/>
                    </w:rPr>
                    <w:t>Признак</w:t>
                  </w:r>
                </w:p>
              </w:tc>
              <w:tc>
                <w:tcPr>
                  <w:tcW w:w="2977" w:type="dxa"/>
                </w:tcPr>
                <w:p w:rsidR="00A20B8C" w:rsidRPr="00DD1FF7" w:rsidRDefault="00A20B8C" w:rsidP="00110084">
                  <w:pPr>
                    <w:jc w:val="both"/>
                    <w:rPr>
                      <w:rFonts w:ascii="Times New Roman" w:hAnsi="Times New Roman" w:cs="Times New Roman"/>
                      <w:b/>
                      <w:lang w:val="uk-UA"/>
                    </w:rPr>
                  </w:pPr>
                  <w:proofErr w:type="spellStart"/>
                  <w:r w:rsidRPr="00DD1FF7">
                    <w:rPr>
                      <w:rFonts w:ascii="Times New Roman" w:hAnsi="Times New Roman" w:cs="Times New Roman"/>
                      <w:b/>
                      <w:lang w:val="uk-UA"/>
                    </w:rPr>
                    <w:t>Класс</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Двудольные</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растения</w:t>
                  </w:r>
                  <w:proofErr w:type="spellEnd"/>
                </w:p>
              </w:tc>
              <w:tc>
                <w:tcPr>
                  <w:tcW w:w="3426" w:type="dxa"/>
                </w:tcPr>
                <w:p w:rsidR="00A20B8C" w:rsidRPr="00DD1FF7" w:rsidRDefault="00A20B8C" w:rsidP="00110084">
                  <w:pPr>
                    <w:jc w:val="both"/>
                    <w:rPr>
                      <w:rFonts w:ascii="Times New Roman" w:hAnsi="Times New Roman" w:cs="Times New Roman"/>
                      <w:b/>
                      <w:lang w:val="uk-UA"/>
                    </w:rPr>
                  </w:pPr>
                  <w:proofErr w:type="spellStart"/>
                  <w:r w:rsidRPr="00DD1FF7">
                    <w:rPr>
                      <w:rFonts w:ascii="Times New Roman" w:hAnsi="Times New Roman" w:cs="Times New Roman"/>
                      <w:b/>
                      <w:lang w:val="uk-UA"/>
                    </w:rPr>
                    <w:t>Класс</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Однодольные</w:t>
                  </w:r>
                  <w:proofErr w:type="spellEnd"/>
                  <w:r w:rsidRPr="00DD1FF7">
                    <w:rPr>
                      <w:rFonts w:ascii="Times New Roman" w:hAnsi="Times New Roman" w:cs="Times New Roman"/>
                      <w:b/>
                      <w:lang w:val="uk-UA"/>
                    </w:rPr>
                    <w:t xml:space="preserve"> </w:t>
                  </w:r>
                  <w:proofErr w:type="spellStart"/>
                  <w:r w:rsidRPr="00DD1FF7">
                    <w:rPr>
                      <w:rFonts w:ascii="Times New Roman" w:hAnsi="Times New Roman" w:cs="Times New Roman"/>
                      <w:b/>
                      <w:lang w:val="uk-UA"/>
                    </w:rPr>
                    <w:t>растения</w:t>
                  </w:r>
                  <w:proofErr w:type="spellEnd"/>
                </w:p>
              </w:tc>
            </w:tr>
            <w:tr w:rsidR="00A20B8C" w:rsidRPr="00DD1FF7" w:rsidTr="00110084">
              <w:tc>
                <w:tcPr>
                  <w:tcW w:w="2297" w:type="dxa"/>
                </w:tcPr>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bCs/>
                      <w:i/>
                    </w:rPr>
                    <w:t>1. Зародыш семени</w:t>
                  </w:r>
                </w:p>
                <w:p w:rsidR="00A20B8C" w:rsidRPr="00DD1FF7" w:rsidRDefault="00A20B8C" w:rsidP="00110084">
                  <w:pPr>
                    <w:jc w:val="both"/>
                    <w:rPr>
                      <w:rFonts w:ascii="Times New Roman" w:hAnsi="Times New Roman" w:cs="Times New Roman"/>
                      <w:lang w:val="uk-UA"/>
                    </w:rPr>
                  </w:pPr>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2 семядоли</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551535" cy="689546"/>
                        <wp:effectExtent l="19050" t="0" r="915" b="0"/>
                        <wp:docPr id="2" name="Picture 84" descr="семя д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семя дв"/>
                                <pic:cNvPicPr>
                                  <a:picLocks noChangeAspect="1" noChangeArrowheads="1"/>
                                </pic:cNvPicPr>
                              </pic:nvPicPr>
                              <pic:blipFill>
                                <a:blip r:embed="rId5" cstate="print"/>
                                <a:srcRect/>
                                <a:stretch>
                                  <a:fillRect/>
                                </a:stretch>
                              </pic:blipFill>
                              <pic:spPr bwMode="auto">
                                <a:xfrm>
                                  <a:off x="0" y="0"/>
                                  <a:ext cx="553072" cy="691468"/>
                                </a:xfrm>
                                <a:prstGeom prst="rect">
                                  <a:avLst/>
                                </a:prstGeom>
                                <a:noFill/>
                                <a:ln w="9525">
                                  <a:noFill/>
                                  <a:miter lim="800000"/>
                                  <a:headEnd/>
                                  <a:tailEnd/>
                                </a:ln>
                              </pic:spPr>
                            </pic:pic>
                          </a:graphicData>
                        </a:graphic>
                      </wp:inline>
                    </w:drawing>
                  </w:r>
                </w:p>
              </w:tc>
              <w:tc>
                <w:tcPr>
                  <w:tcW w:w="3426"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1 семядоля</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595427" cy="743628"/>
                        <wp:effectExtent l="19050" t="0" r="0" b="0"/>
                        <wp:docPr id="9" name="Picture 86" descr="семя 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семя од"/>
                                <pic:cNvPicPr>
                                  <a:picLocks noChangeAspect="1" noChangeArrowheads="1"/>
                                </pic:cNvPicPr>
                              </pic:nvPicPr>
                              <pic:blipFill>
                                <a:blip r:embed="rId6" cstate="print"/>
                                <a:srcRect/>
                                <a:stretch>
                                  <a:fillRect/>
                                </a:stretch>
                              </pic:blipFill>
                              <pic:spPr bwMode="auto">
                                <a:xfrm>
                                  <a:off x="0" y="0"/>
                                  <a:ext cx="596982" cy="745570"/>
                                </a:xfrm>
                                <a:prstGeom prst="rect">
                                  <a:avLst/>
                                </a:prstGeom>
                                <a:noFill/>
                                <a:ln w="9525">
                                  <a:noFill/>
                                  <a:miter lim="800000"/>
                                  <a:headEnd/>
                                  <a:tailEnd/>
                                </a:ln>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i/>
                      <w:lang w:val="uk-UA"/>
                    </w:rPr>
                    <w:t xml:space="preserve">2. </w:t>
                  </w:r>
                  <w:r w:rsidRPr="00DD1FF7">
                    <w:rPr>
                      <w:rFonts w:ascii="Times New Roman" w:hAnsi="Times New Roman" w:cs="Times New Roman"/>
                      <w:b/>
                      <w:bCs/>
                      <w:i/>
                    </w:rPr>
                    <w:t>Жизненные формы</w:t>
                  </w:r>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 xml:space="preserve">Деревья, кустарники и травы </w:t>
                  </w:r>
                </w:p>
              </w:tc>
              <w:tc>
                <w:tcPr>
                  <w:tcW w:w="3426"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 xml:space="preserve">В основном  травы </w:t>
                  </w:r>
                </w:p>
              </w:tc>
            </w:tr>
            <w:tr w:rsidR="00A20B8C" w:rsidRPr="00DD1FF7" w:rsidTr="00110084">
              <w:tc>
                <w:tcPr>
                  <w:tcW w:w="2297" w:type="dxa"/>
                </w:tcPr>
                <w:p w:rsidR="00A20B8C" w:rsidRPr="00DD1FF7" w:rsidRDefault="00A20B8C" w:rsidP="00110084">
                  <w:pPr>
                    <w:rPr>
                      <w:rFonts w:ascii="Times New Roman" w:hAnsi="Times New Roman" w:cs="Times New Roman"/>
                      <w:i/>
                    </w:rPr>
                  </w:pPr>
                  <w:r w:rsidRPr="00DD1FF7">
                    <w:rPr>
                      <w:rFonts w:ascii="Times New Roman" w:hAnsi="Times New Roman" w:cs="Times New Roman"/>
                      <w:b/>
                      <w:bCs/>
                      <w:i/>
                    </w:rPr>
                    <w:t>3.Корневая система</w:t>
                  </w:r>
                </w:p>
                <w:p w:rsidR="00A20B8C" w:rsidRPr="00DD1FF7" w:rsidRDefault="00A20B8C" w:rsidP="00110084">
                  <w:pPr>
                    <w:jc w:val="both"/>
                    <w:rPr>
                      <w:rFonts w:ascii="Times New Roman" w:hAnsi="Times New Roman" w:cs="Times New Roman"/>
                      <w:lang w:val="uk-UA"/>
                    </w:rPr>
                  </w:pPr>
                </w:p>
              </w:tc>
              <w:tc>
                <w:tcPr>
                  <w:tcW w:w="2977" w:type="dxa"/>
                </w:tcPr>
                <w:p w:rsidR="00A20B8C" w:rsidRPr="00DD1FF7" w:rsidRDefault="00A20B8C" w:rsidP="00110084">
                  <w:pPr>
                    <w:jc w:val="both"/>
                    <w:rPr>
                      <w:rFonts w:ascii="Times New Roman" w:hAnsi="Times New Roman" w:cs="Times New Roman"/>
                      <w:lang w:val="uk-UA"/>
                    </w:rPr>
                  </w:pPr>
                  <w:proofErr w:type="spellStart"/>
                  <w:r w:rsidRPr="00DD1FF7">
                    <w:rPr>
                      <w:rFonts w:ascii="Times New Roman" w:hAnsi="Times New Roman" w:cs="Times New Roman"/>
                      <w:lang w:val="uk-UA"/>
                    </w:rPr>
                    <w:t>Стержневая</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к.с</w:t>
                  </w:r>
                  <w:proofErr w:type="spellEnd"/>
                  <w:r w:rsidRPr="00DD1FF7">
                    <w:rPr>
                      <w:rFonts w:ascii="Times New Roman" w:hAnsi="Times New Roman" w:cs="Times New Roman"/>
                      <w:lang w:val="uk-UA"/>
                    </w:rPr>
                    <w:t>.</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822198" cy="746150"/>
                        <wp:effectExtent l="19050" t="0" r="0" b="0"/>
                        <wp:docPr id="39" name="Рисунок 39" descr="C:\Users\user\Desktop\0001-001-Tema-Vidy-kornej-i-tipy-kornevykh-sistem.png"/>
                        <wp:cNvGraphicFramePr/>
                        <a:graphic xmlns:a="http://schemas.openxmlformats.org/drawingml/2006/main">
                          <a:graphicData uri="http://schemas.openxmlformats.org/drawingml/2006/picture">
                            <pic:pic xmlns:pic="http://schemas.openxmlformats.org/drawingml/2006/picture">
                              <pic:nvPicPr>
                                <pic:cNvPr id="78853" name="Picture 5" descr="C:\Users\user\Desktop\0001-001-Tema-Vidy-kornej-i-tipy-kornevykh-sistem.png"/>
                                <pic:cNvPicPr>
                                  <a:picLocks noChangeAspect="1" noChangeArrowheads="1"/>
                                </pic:cNvPicPr>
                              </pic:nvPicPr>
                              <pic:blipFill>
                                <a:blip r:embed="rId7" cstate="print"/>
                                <a:srcRect/>
                                <a:stretch>
                                  <a:fillRect/>
                                </a:stretch>
                              </pic:blipFill>
                              <pic:spPr bwMode="auto">
                                <a:xfrm>
                                  <a:off x="0" y="0"/>
                                  <a:ext cx="822368" cy="746304"/>
                                </a:xfrm>
                                <a:prstGeom prst="rect">
                                  <a:avLst/>
                                </a:prstGeom>
                                <a:noFill/>
                              </pic:spPr>
                            </pic:pic>
                          </a:graphicData>
                        </a:graphic>
                      </wp:inline>
                    </w:drawing>
                  </w:r>
                </w:p>
              </w:tc>
              <w:tc>
                <w:tcPr>
                  <w:tcW w:w="3426" w:type="dxa"/>
                </w:tcPr>
                <w:p w:rsidR="00A20B8C" w:rsidRPr="00DD1FF7" w:rsidRDefault="00A20B8C" w:rsidP="00110084">
                  <w:pPr>
                    <w:jc w:val="both"/>
                    <w:rPr>
                      <w:rFonts w:ascii="Times New Roman" w:hAnsi="Times New Roman" w:cs="Times New Roman"/>
                      <w:lang w:val="uk-UA"/>
                    </w:rPr>
                  </w:pPr>
                  <w:proofErr w:type="spellStart"/>
                  <w:r w:rsidRPr="00DD1FF7">
                    <w:rPr>
                      <w:rFonts w:ascii="Times New Roman" w:hAnsi="Times New Roman" w:cs="Times New Roman"/>
                      <w:lang w:val="uk-UA"/>
                    </w:rPr>
                    <w:t>Мочковатая</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к.с</w:t>
                  </w:r>
                  <w:proofErr w:type="spellEnd"/>
                  <w:r w:rsidRPr="00DD1FF7">
                    <w:rPr>
                      <w:rFonts w:ascii="Times New Roman" w:hAnsi="Times New Roman" w:cs="Times New Roman"/>
                      <w:lang w:val="uk-UA"/>
                    </w:rPr>
                    <w:t>.</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934671" cy="744279"/>
                        <wp:effectExtent l="19050" t="0" r="0" b="0"/>
                        <wp:docPr id="18" name="Picture 23" descr="корень од"/>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корень од"/>
                                <pic:cNvPicPr>
                                  <a:picLocks noChangeAspect="1" noChangeArrowheads="1"/>
                                </pic:cNvPicPr>
                              </pic:nvPicPr>
                              <pic:blipFill>
                                <a:blip r:embed="rId8" cstate="print"/>
                                <a:srcRect/>
                                <a:stretch>
                                  <a:fillRect/>
                                </a:stretch>
                              </pic:blipFill>
                              <pic:spPr bwMode="auto">
                                <a:xfrm>
                                  <a:off x="0" y="0"/>
                                  <a:ext cx="937211" cy="746302"/>
                                </a:xfrm>
                                <a:prstGeom prst="rect">
                                  <a:avLst/>
                                </a:prstGeom>
                                <a:noFill/>
                                <a:ln w="9525">
                                  <a:noFill/>
                                  <a:miter lim="800000"/>
                                  <a:headEnd/>
                                  <a:tailEnd/>
                                </a:ln>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i/>
                    </w:rPr>
                  </w:pPr>
                  <w:r w:rsidRPr="00DD1FF7">
                    <w:rPr>
                      <w:rFonts w:ascii="Times New Roman" w:hAnsi="Times New Roman" w:cs="Times New Roman"/>
                      <w:b/>
                      <w:bCs/>
                      <w:i/>
                    </w:rPr>
                    <w:t>4. Листья</w:t>
                  </w:r>
                </w:p>
                <w:p w:rsidR="00A20B8C" w:rsidRPr="00DD1FF7" w:rsidRDefault="00A20B8C" w:rsidP="00110084">
                  <w:pPr>
                    <w:jc w:val="both"/>
                    <w:rPr>
                      <w:rFonts w:ascii="Times New Roman" w:hAnsi="Times New Roman" w:cs="Times New Roman"/>
                      <w:lang w:val="uk-UA"/>
                    </w:rPr>
                  </w:pPr>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rPr>
                    <w:lastRenderedPageBreak/>
                    <w:t>листья простые или сложные</w:t>
                  </w:r>
                </w:p>
                <w:p w:rsidR="00A20B8C" w:rsidRPr="00DD1FF7" w:rsidRDefault="00A20B8C" w:rsidP="00110084">
                  <w:pPr>
                    <w:rPr>
                      <w:rFonts w:ascii="Times New Roman" w:hAnsi="Times New Roman" w:cs="Times New Roman"/>
                    </w:rPr>
                  </w:pPr>
                  <w:r w:rsidRPr="00DD1FF7">
                    <w:rPr>
                      <w:rFonts w:ascii="Times New Roman" w:hAnsi="Times New Roman" w:cs="Times New Roman"/>
                      <w:noProof/>
                    </w:rPr>
                    <w:lastRenderedPageBreak/>
                    <w:drawing>
                      <wp:inline distT="0" distB="0" distL="0" distR="0">
                        <wp:extent cx="734416" cy="731520"/>
                        <wp:effectExtent l="19050" t="0" r="8534" b="0"/>
                        <wp:docPr id="44" name="Рисунок 43" descr="C:\Users\user\Desktop\1394498812_10.png"/>
                        <wp:cNvGraphicFramePr/>
                        <a:graphic xmlns:a="http://schemas.openxmlformats.org/drawingml/2006/main">
                          <a:graphicData uri="http://schemas.openxmlformats.org/drawingml/2006/picture">
                            <pic:pic xmlns:pic="http://schemas.openxmlformats.org/drawingml/2006/picture">
                              <pic:nvPicPr>
                                <pic:cNvPr id="78850" name="Picture 2" descr="C:\Users\user\Desktop\1394498812_10.png"/>
                                <pic:cNvPicPr>
                                  <a:picLocks noChangeAspect="1" noChangeArrowheads="1"/>
                                </pic:cNvPicPr>
                              </pic:nvPicPr>
                              <pic:blipFill>
                                <a:blip r:embed="rId9" cstate="print"/>
                                <a:srcRect/>
                                <a:stretch>
                                  <a:fillRect/>
                                </a:stretch>
                              </pic:blipFill>
                              <pic:spPr bwMode="auto">
                                <a:xfrm>
                                  <a:off x="0" y="0"/>
                                  <a:ext cx="734892" cy="731994"/>
                                </a:xfrm>
                                <a:prstGeom prst="rect">
                                  <a:avLst/>
                                </a:prstGeom>
                                <a:noFill/>
                              </pic:spPr>
                            </pic:pic>
                          </a:graphicData>
                        </a:graphic>
                      </wp:inline>
                    </w:drawing>
                  </w:r>
                  <w:r w:rsidRPr="00DD1FF7">
                    <w:rPr>
                      <w:rFonts w:ascii="Times New Roman" w:hAnsi="Times New Roman" w:cs="Times New Roman"/>
                      <w:noProof/>
                    </w:rPr>
                    <w:drawing>
                      <wp:inline distT="0" distB="0" distL="0" distR="0">
                        <wp:extent cx="909980" cy="731520"/>
                        <wp:effectExtent l="19050" t="0" r="4420" b="0"/>
                        <wp:docPr id="45" name="Рисунок 45" descr="C:\Users\user\Desktop\875645_1.jpg"/>
                        <wp:cNvGraphicFramePr/>
                        <a:graphic xmlns:a="http://schemas.openxmlformats.org/drawingml/2006/main">
                          <a:graphicData uri="http://schemas.openxmlformats.org/drawingml/2006/picture">
                            <pic:pic xmlns:pic="http://schemas.openxmlformats.org/drawingml/2006/picture">
                              <pic:nvPicPr>
                                <pic:cNvPr id="78851" name="Picture 3" descr="C:\Users\user\Desktop\875645_1.jpg"/>
                                <pic:cNvPicPr>
                                  <a:picLocks noChangeAspect="1" noChangeArrowheads="1"/>
                                </pic:cNvPicPr>
                              </pic:nvPicPr>
                              <pic:blipFill>
                                <a:blip r:embed="rId10" cstate="print"/>
                                <a:srcRect/>
                                <a:stretch>
                                  <a:fillRect/>
                                </a:stretch>
                              </pic:blipFill>
                              <pic:spPr bwMode="auto">
                                <a:xfrm>
                                  <a:off x="0" y="0"/>
                                  <a:ext cx="910668" cy="732073"/>
                                </a:xfrm>
                                <a:prstGeom prst="rect">
                                  <a:avLst/>
                                </a:prstGeom>
                                <a:noFill/>
                              </pic:spPr>
                            </pic:pic>
                          </a:graphicData>
                        </a:graphic>
                      </wp:inline>
                    </w:drawing>
                  </w:r>
                </w:p>
              </w:tc>
              <w:tc>
                <w:tcPr>
                  <w:tcW w:w="3426" w:type="dxa"/>
                </w:tcPr>
                <w:p w:rsidR="00A20B8C" w:rsidRPr="00DD1FF7" w:rsidRDefault="00A20B8C" w:rsidP="00110084">
                  <w:pPr>
                    <w:jc w:val="both"/>
                    <w:rPr>
                      <w:rFonts w:ascii="Times New Roman" w:hAnsi="Times New Roman" w:cs="Times New Roman"/>
                      <w:noProof/>
                    </w:rPr>
                  </w:pPr>
                  <w:r w:rsidRPr="00DD1FF7">
                    <w:rPr>
                      <w:rFonts w:ascii="Times New Roman" w:hAnsi="Times New Roman" w:cs="Times New Roman"/>
                    </w:rPr>
                    <w:lastRenderedPageBreak/>
                    <w:t>листья простые</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lastRenderedPageBreak/>
                    <w:drawing>
                      <wp:inline distT="0" distB="0" distL="0" distR="0">
                        <wp:extent cx="1114806" cy="665683"/>
                        <wp:effectExtent l="19050" t="0" r="9144" b="0"/>
                        <wp:docPr id="47" name="Рисунок 47" descr="C:\Users\user\Desktop\77323899_large_listlanduysha4.jpg"/>
                        <wp:cNvGraphicFramePr/>
                        <a:graphic xmlns:a="http://schemas.openxmlformats.org/drawingml/2006/main">
                          <a:graphicData uri="http://schemas.openxmlformats.org/drawingml/2006/picture">
                            <pic:pic xmlns:pic="http://schemas.openxmlformats.org/drawingml/2006/picture">
                              <pic:nvPicPr>
                                <pic:cNvPr id="78852" name="Picture 4" descr="C:\Users\user\Desktop\77323899_large_listlanduysha4.jpg"/>
                                <pic:cNvPicPr>
                                  <a:picLocks noChangeAspect="1" noChangeArrowheads="1"/>
                                </pic:cNvPicPr>
                              </pic:nvPicPr>
                              <pic:blipFill>
                                <a:blip r:embed="rId11" cstate="print"/>
                                <a:srcRect/>
                                <a:stretch>
                                  <a:fillRect/>
                                </a:stretch>
                              </pic:blipFill>
                              <pic:spPr bwMode="auto">
                                <a:xfrm>
                                  <a:off x="0" y="0"/>
                                  <a:ext cx="1116227" cy="666531"/>
                                </a:xfrm>
                                <a:prstGeom prst="rect">
                                  <a:avLst/>
                                </a:prstGeom>
                                <a:noFill/>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i/>
                    </w:rPr>
                  </w:pPr>
                  <w:r w:rsidRPr="00DD1FF7">
                    <w:rPr>
                      <w:rFonts w:ascii="Times New Roman" w:hAnsi="Times New Roman" w:cs="Times New Roman"/>
                      <w:b/>
                      <w:bCs/>
                      <w:i/>
                    </w:rPr>
                    <w:lastRenderedPageBreak/>
                    <w:t>5. Край листа</w:t>
                  </w:r>
                </w:p>
                <w:p w:rsidR="00A20B8C" w:rsidRPr="00DD1FF7" w:rsidRDefault="00A20B8C" w:rsidP="00110084">
                  <w:pPr>
                    <w:jc w:val="both"/>
                    <w:rPr>
                      <w:rFonts w:ascii="Times New Roman" w:hAnsi="Times New Roman" w:cs="Times New Roman"/>
                      <w:lang w:val="uk-UA"/>
                    </w:rPr>
                  </w:pPr>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цельный и изрезанный</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1542592" cy="709575"/>
                        <wp:effectExtent l="19050" t="0" r="458" b="0"/>
                        <wp:docPr id="48" name="Рисунок 48" descr="C:\Users\user\Desktop\cray_folia.jpg"/>
                        <wp:cNvGraphicFramePr/>
                        <a:graphic xmlns:a="http://schemas.openxmlformats.org/drawingml/2006/main">
                          <a:graphicData uri="http://schemas.openxmlformats.org/drawingml/2006/picture">
                            <pic:pic xmlns:pic="http://schemas.openxmlformats.org/drawingml/2006/picture">
                              <pic:nvPicPr>
                                <pic:cNvPr id="79874" name="Picture 2" descr="C:\Users\user\Desktop\cray_folia.jpg"/>
                                <pic:cNvPicPr>
                                  <a:picLocks noChangeAspect="1" noChangeArrowheads="1"/>
                                </pic:cNvPicPr>
                              </pic:nvPicPr>
                              <pic:blipFill>
                                <a:blip r:embed="rId12" cstate="print"/>
                                <a:srcRect/>
                                <a:stretch>
                                  <a:fillRect/>
                                </a:stretch>
                              </pic:blipFill>
                              <pic:spPr bwMode="auto">
                                <a:xfrm>
                                  <a:off x="0" y="0"/>
                                  <a:ext cx="1544873" cy="710624"/>
                                </a:xfrm>
                                <a:prstGeom prst="rect">
                                  <a:avLst/>
                                </a:prstGeom>
                                <a:noFill/>
                              </pic:spPr>
                            </pic:pic>
                          </a:graphicData>
                        </a:graphic>
                      </wp:inline>
                    </w:drawing>
                  </w:r>
                </w:p>
              </w:tc>
              <w:tc>
                <w:tcPr>
                  <w:tcW w:w="3426" w:type="dxa"/>
                </w:tcPr>
                <w:p w:rsidR="00A20B8C" w:rsidRPr="00DD1FF7" w:rsidRDefault="00A20B8C" w:rsidP="00110084">
                  <w:pPr>
                    <w:jc w:val="both"/>
                    <w:rPr>
                      <w:rFonts w:ascii="Times New Roman" w:hAnsi="Times New Roman" w:cs="Times New Roman"/>
                      <w:bCs/>
                    </w:rPr>
                  </w:pPr>
                  <w:r w:rsidRPr="00DD1FF7">
                    <w:rPr>
                      <w:rFonts w:ascii="Times New Roman" w:hAnsi="Times New Roman" w:cs="Times New Roman"/>
                      <w:bCs/>
                    </w:rPr>
                    <w:t xml:space="preserve">цельный </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1003808" cy="709575"/>
                        <wp:effectExtent l="19050" t="0" r="5842" b="0"/>
                        <wp:docPr id="51" name="Рисунок 51" descr="C:\Users\user\Desktop\77323899_large_listlanduysha4.jpg"/>
                        <wp:cNvGraphicFramePr/>
                        <a:graphic xmlns:a="http://schemas.openxmlformats.org/drawingml/2006/main">
                          <a:graphicData uri="http://schemas.openxmlformats.org/drawingml/2006/picture">
                            <pic:pic xmlns:pic="http://schemas.openxmlformats.org/drawingml/2006/picture">
                              <pic:nvPicPr>
                                <pic:cNvPr id="12" name="Picture 4" descr="C:\Users\user\Desktop\77323899_large_listlanduysha4.jpg"/>
                                <pic:cNvPicPr>
                                  <a:picLocks noChangeAspect="1" noChangeArrowheads="1"/>
                                </pic:cNvPicPr>
                              </pic:nvPicPr>
                              <pic:blipFill>
                                <a:blip r:embed="rId13" cstate="print"/>
                                <a:srcRect/>
                                <a:stretch>
                                  <a:fillRect/>
                                </a:stretch>
                              </pic:blipFill>
                              <pic:spPr bwMode="auto">
                                <a:xfrm>
                                  <a:off x="0" y="0"/>
                                  <a:ext cx="1005994" cy="711120"/>
                                </a:xfrm>
                                <a:prstGeom prst="rect">
                                  <a:avLst/>
                                </a:prstGeom>
                                <a:noFill/>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bCs/>
                      <w:i/>
                    </w:rPr>
                    <w:t>6. Жилкование</w:t>
                  </w:r>
                </w:p>
                <w:p w:rsidR="00A20B8C" w:rsidRPr="00DD1FF7" w:rsidRDefault="00A20B8C" w:rsidP="00110084">
                  <w:pPr>
                    <w:jc w:val="both"/>
                    <w:rPr>
                      <w:rFonts w:ascii="Times New Roman" w:hAnsi="Times New Roman" w:cs="Times New Roman"/>
                      <w:b/>
                      <w:i/>
                      <w:lang w:val="uk-UA"/>
                    </w:rPr>
                  </w:pPr>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 xml:space="preserve">перистое и пальчатое </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1385468" cy="775411"/>
                        <wp:effectExtent l="19050" t="0" r="5182" b="0"/>
                        <wp:docPr id="53" name="Рисунок 53" descr="C:\Users\user\Desktop\i_028.jpg"/>
                        <wp:cNvGraphicFramePr/>
                        <a:graphic xmlns:a="http://schemas.openxmlformats.org/drawingml/2006/main">
                          <a:graphicData uri="http://schemas.openxmlformats.org/drawingml/2006/picture">
                            <pic:pic xmlns:pic="http://schemas.openxmlformats.org/drawingml/2006/picture">
                              <pic:nvPicPr>
                                <pic:cNvPr id="79875" name="Picture 3" descr="C:\Users\user\Desktop\i_028.jpg"/>
                                <pic:cNvPicPr>
                                  <a:picLocks noChangeAspect="1" noChangeArrowheads="1"/>
                                </pic:cNvPicPr>
                              </pic:nvPicPr>
                              <pic:blipFill>
                                <a:blip r:embed="rId14" cstate="print"/>
                                <a:srcRect/>
                                <a:stretch>
                                  <a:fillRect/>
                                </a:stretch>
                              </pic:blipFill>
                              <pic:spPr bwMode="auto">
                                <a:xfrm>
                                  <a:off x="0" y="0"/>
                                  <a:ext cx="1386393" cy="775929"/>
                                </a:xfrm>
                                <a:prstGeom prst="rect">
                                  <a:avLst/>
                                </a:prstGeom>
                                <a:noFill/>
                              </pic:spPr>
                            </pic:pic>
                          </a:graphicData>
                        </a:graphic>
                      </wp:inline>
                    </w:drawing>
                  </w:r>
                </w:p>
              </w:tc>
              <w:tc>
                <w:tcPr>
                  <w:tcW w:w="3426"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bCs/>
                    </w:rPr>
                    <w:t>параллельное и дуговое</w:t>
                  </w:r>
                </w:p>
                <w:p w:rsidR="00A20B8C" w:rsidRPr="00DD1FF7" w:rsidRDefault="00A20B8C" w:rsidP="00110084">
                  <w:pPr>
                    <w:rPr>
                      <w:rFonts w:ascii="Times New Roman" w:hAnsi="Times New Roman" w:cs="Times New Roman"/>
                      <w:lang w:val="uk-UA"/>
                    </w:rPr>
                  </w:pPr>
                  <w:r w:rsidRPr="00DD1FF7">
                    <w:rPr>
                      <w:rFonts w:ascii="Times New Roman" w:hAnsi="Times New Roman" w:cs="Times New Roman"/>
                      <w:noProof/>
                    </w:rPr>
                    <w:drawing>
                      <wp:inline distT="0" distB="0" distL="0" distR="0">
                        <wp:extent cx="800252" cy="716890"/>
                        <wp:effectExtent l="19050" t="0" r="0" b="0"/>
                        <wp:docPr id="58" name="Рисунок 58" descr="C:\Users\user\Desktop\2975_html_761b1205.jpg"/>
                        <wp:cNvGraphicFramePr/>
                        <a:graphic xmlns:a="http://schemas.openxmlformats.org/drawingml/2006/main">
                          <a:graphicData uri="http://schemas.openxmlformats.org/drawingml/2006/picture">
                            <pic:pic xmlns:pic="http://schemas.openxmlformats.org/drawingml/2006/picture">
                              <pic:nvPicPr>
                                <pic:cNvPr id="79876" name="Picture 4" descr="C:\Users\user\Desktop\2975_html_761b1205.jpg"/>
                                <pic:cNvPicPr>
                                  <a:picLocks noChangeAspect="1" noChangeArrowheads="1"/>
                                </pic:cNvPicPr>
                              </pic:nvPicPr>
                              <pic:blipFill>
                                <a:blip r:embed="rId15" cstate="print"/>
                                <a:srcRect/>
                                <a:stretch>
                                  <a:fillRect/>
                                </a:stretch>
                              </pic:blipFill>
                              <pic:spPr bwMode="auto">
                                <a:xfrm>
                                  <a:off x="0" y="0"/>
                                  <a:ext cx="802568" cy="718965"/>
                                </a:xfrm>
                                <a:prstGeom prst="rect">
                                  <a:avLst/>
                                </a:prstGeom>
                                <a:noFill/>
                              </pic:spPr>
                            </pic:pic>
                          </a:graphicData>
                        </a:graphic>
                      </wp:inline>
                    </w:drawing>
                  </w:r>
                  <w:r w:rsidRPr="00DD1FF7">
                    <w:rPr>
                      <w:rFonts w:ascii="Times New Roman" w:hAnsi="Times New Roman" w:cs="Times New Roman"/>
                      <w:noProof/>
                    </w:rPr>
                    <w:drawing>
                      <wp:inline distT="0" distB="0" distL="0" distR="0">
                        <wp:extent cx="740156" cy="651053"/>
                        <wp:effectExtent l="19050" t="0" r="2794" b="0"/>
                        <wp:docPr id="59" name="Рисунок 59" descr="дуг"/>
                        <wp:cNvGraphicFramePr/>
                        <a:graphic xmlns:a="http://schemas.openxmlformats.org/drawingml/2006/main">
                          <a:graphicData uri="http://schemas.openxmlformats.org/drawingml/2006/picture">
                            <pic:pic xmlns:pic="http://schemas.openxmlformats.org/drawingml/2006/picture">
                              <pic:nvPicPr>
                                <pic:cNvPr id="6168" name="Picture 30" descr="дуг"/>
                                <pic:cNvPicPr>
                                  <a:picLocks noChangeAspect="1" noChangeArrowheads="1"/>
                                </pic:cNvPicPr>
                              </pic:nvPicPr>
                              <pic:blipFill>
                                <a:blip r:embed="rId16" cstate="print"/>
                                <a:srcRect/>
                                <a:stretch>
                                  <a:fillRect/>
                                </a:stretch>
                              </pic:blipFill>
                              <pic:spPr bwMode="auto">
                                <a:xfrm>
                                  <a:off x="0" y="0"/>
                                  <a:ext cx="744719" cy="655067"/>
                                </a:xfrm>
                                <a:prstGeom prst="rect">
                                  <a:avLst/>
                                </a:prstGeom>
                                <a:noFill/>
                                <a:ln w="9525">
                                  <a:noFill/>
                                  <a:miter lim="800000"/>
                                  <a:headEnd/>
                                  <a:tailEnd/>
                                </a:ln>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bCs/>
                      <w:i/>
                    </w:rPr>
                    <w:t>7. Околоцветник</w:t>
                  </w:r>
                </w:p>
                <w:p w:rsidR="00A20B8C" w:rsidRPr="00DD1FF7" w:rsidRDefault="00A20B8C" w:rsidP="00110084">
                  <w:pPr>
                    <w:jc w:val="both"/>
                    <w:rPr>
                      <w:rFonts w:ascii="Times New Roman" w:hAnsi="Times New Roman" w:cs="Times New Roman"/>
                      <w:b/>
                      <w:i/>
                      <w:lang w:val="uk-UA"/>
                    </w:rPr>
                  </w:pPr>
                </w:p>
              </w:tc>
              <w:tc>
                <w:tcPr>
                  <w:tcW w:w="2977" w:type="dxa"/>
                </w:tcPr>
                <w:p w:rsidR="00A20B8C" w:rsidRPr="00DD1FF7" w:rsidRDefault="00A20B8C" w:rsidP="00110084">
                  <w:pPr>
                    <w:jc w:val="center"/>
                    <w:rPr>
                      <w:rFonts w:ascii="Times New Roman" w:hAnsi="Times New Roman" w:cs="Times New Roman"/>
                    </w:rPr>
                  </w:pPr>
                  <w:r w:rsidRPr="00DD1FF7">
                    <w:rPr>
                      <w:rFonts w:ascii="Times New Roman" w:hAnsi="Times New Roman" w:cs="Times New Roman"/>
                      <w:bCs/>
                    </w:rPr>
                    <w:t xml:space="preserve">двойной </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975817" cy="672998"/>
                        <wp:effectExtent l="19050" t="0" r="0" b="0"/>
                        <wp:docPr id="61" name="Рисунок 61"/>
                        <wp:cNvGraphicFramePr/>
                        <a:graphic xmlns:a="http://schemas.openxmlformats.org/drawingml/2006/main">
                          <a:graphicData uri="http://schemas.openxmlformats.org/drawingml/2006/picture">
                            <pic:pic xmlns:pic="http://schemas.openxmlformats.org/drawingml/2006/picture">
                              <pic:nvPicPr>
                                <pic:cNvPr id="10" name="Picture 3"/>
                                <pic:cNvPicPr>
                                  <a:picLocks noChangeAspect="1" noChangeArrowheads="1"/>
                                </pic:cNvPicPr>
                              </pic:nvPicPr>
                              <pic:blipFill>
                                <a:blip r:embed="rId17" cstate="print"/>
                                <a:srcRect/>
                                <a:stretch>
                                  <a:fillRect/>
                                </a:stretch>
                              </pic:blipFill>
                              <pic:spPr bwMode="auto">
                                <a:xfrm>
                                  <a:off x="0" y="0"/>
                                  <a:ext cx="975941" cy="673083"/>
                                </a:xfrm>
                                <a:prstGeom prst="rect">
                                  <a:avLst/>
                                </a:prstGeom>
                                <a:noFill/>
                                <a:ln w="9525">
                                  <a:noFill/>
                                  <a:miter lim="800000"/>
                                  <a:headEnd/>
                                  <a:tailEnd/>
                                </a:ln>
                              </pic:spPr>
                            </pic:pic>
                          </a:graphicData>
                        </a:graphic>
                      </wp:inline>
                    </w:drawing>
                  </w:r>
                </w:p>
              </w:tc>
              <w:tc>
                <w:tcPr>
                  <w:tcW w:w="3426" w:type="dxa"/>
                </w:tcPr>
                <w:p w:rsidR="00A20B8C" w:rsidRPr="00DD1FF7" w:rsidRDefault="00A20B8C" w:rsidP="00110084">
                  <w:pPr>
                    <w:jc w:val="center"/>
                    <w:rPr>
                      <w:rFonts w:ascii="Times New Roman" w:hAnsi="Times New Roman" w:cs="Times New Roman"/>
                      <w:lang w:val="uk-UA"/>
                    </w:rPr>
                  </w:pPr>
                  <w:proofErr w:type="spellStart"/>
                  <w:r w:rsidRPr="00DD1FF7">
                    <w:rPr>
                      <w:rFonts w:ascii="Times New Roman" w:hAnsi="Times New Roman" w:cs="Times New Roman"/>
                      <w:lang w:val="uk-UA"/>
                    </w:rPr>
                    <w:t>простой</w:t>
                  </w:r>
                  <w:proofErr w:type="spellEnd"/>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888035" cy="672998"/>
                        <wp:effectExtent l="19050" t="0" r="7315" b="0"/>
                        <wp:docPr id="62" name="Рисунок 62" descr="D:\Desktop\1692088.gif"/>
                        <wp:cNvGraphicFramePr/>
                        <a:graphic xmlns:a="http://schemas.openxmlformats.org/drawingml/2006/main">
                          <a:graphicData uri="http://schemas.openxmlformats.org/drawingml/2006/picture">
                            <pic:pic xmlns:pic="http://schemas.openxmlformats.org/drawingml/2006/picture">
                              <pic:nvPicPr>
                                <pic:cNvPr id="9" name="Picture 3" descr="D:\Desktop\1692088.gif"/>
                                <pic:cNvPicPr>
                                  <a:picLocks noChangeAspect="1" noChangeArrowheads="1" noCrop="1"/>
                                </pic:cNvPicPr>
                              </pic:nvPicPr>
                              <pic:blipFill>
                                <a:blip r:embed="rId18" cstate="print"/>
                                <a:srcRect/>
                                <a:stretch>
                                  <a:fillRect/>
                                </a:stretch>
                              </pic:blipFill>
                              <pic:spPr bwMode="auto">
                                <a:xfrm>
                                  <a:off x="0" y="0"/>
                                  <a:ext cx="887634" cy="672694"/>
                                </a:xfrm>
                                <a:prstGeom prst="rect">
                                  <a:avLst/>
                                </a:prstGeom>
                                <a:noFill/>
                                <a:ln w="9525">
                                  <a:noFill/>
                                  <a:miter lim="800000"/>
                                  <a:headEnd/>
                                  <a:tailEnd/>
                                </a:ln>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bCs/>
                      <w:i/>
                    </w:rPr>
                    <w:t>8. Части цветка</w:t>
                  </w:r>
                </w:p>
                <w:p w:rsidR="00A20B8C" w:rsidRPr="00DD1FF7" w:rsidRDefault="00A20B8C" w:rsidP="00110084">
                  <w:pPr>
                    <w:jc w:val="both"/>
                    <w:rPr>
                      <w:rFonts w:ascii="Times New Roman" w:hAnsi="Times New Roman" w:cs="Times New Roman"/>
                      <w:b/>
                      <w:i/>
                      <w:lang w:val="uk-UA"/>
                    </w:rPr>
                  </w:pPr>
                </w:p>
              </w:tc>
              <w:tc>
                <w:tcPr>
                  <w:tcW w:w="2977" w:type="dxa"/>
                </w:tcPr>
                <w:p w:rsidR="00A20B8C" w:rsidRPr="00DD1FF7" w:rsidRDefault="00A20B8C" w:rsidP="00110084">
                  <w:pPr>
                    <w:jc w:val="center"/>
                    <w:rPr>
                      <w:rFonts w:ascii="Times New Roman" w:hAnsi="Times New Roman" w:cs="Times New Roman"/>
                    </w:rPr>
                  </w:pPr>
                  <w:r w:rsidRPr="00DD1FF7">
                    <w:rPr>
                      <w:rFonts w:ascii="Times New Roman" w:hAnsi="Times New Roman" w:cs="Times New Roman"/>
                      <w:b/>
                      <w:bCs/>
                    </w:rPr>
                    <w:t xml:space="preserve">кратно 4 или 5 </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1400099" cy="790042"/>
                        <wp:effectExtent l="19050" t="0" r="0" b="0"/>
                        <wp:docPr id="67" name="Рисунок 67"/>
                        <wp:cNvGraphicFramePr/>
                        <a:graphic xmlns:a="http://schemas.openxmlformats.org/drawingml/2006/main">
                          <a:graphicData uri="http://schemas.openxmlformats.org/drawingml/2006/picture">
                            <pic:pic xmlns:pic="http://schemas.openxmlformats.org/drawingml/2006/picture">
                              <pic:nvPicPr>
                                <pic:cNvPr id="11" name="Picture 2"/>
                                <pic:cNvPicPr>
                                  <a:picLocks noChangeAspect="1" noChangeArrowheads="1"/>
                                </pic:cNvPicPr>
                              </pic:nvPicPr>
                              <pic:blipFill>
                                <a:blip r:embed="rId19" cstate="print"/>
                                <a:srcRect/>
                                <a:stretch>
                                  <a:fillRect/>
                                </a:stretch>
                              </pic:blipFill>
                              <pic:spPr>
                                <a:xfrm>
                                  <a:off x="0" y="0"/>
                                  <a:ext cx="1402010" cy="791121"/>
                                </a:xfrm>
                                <a:prstGeom prst="rect">
                                  <a:avLst/>
                                </a:prstGeom>
                                <a:noFill/>
                              </pic:spPr>
                            </pic:pic>
                          </a:graphicData>
                        </a:graphic>
                      </wp:inline>
                    </w:drawing>
                  </w:r>
                </w:p>
              </w:tc>
              <w:tc>
                <w:tcPr>
                  <w:tcW w:w="3426" w:type="dxa"/>
                </w:tcPr>
                <w:p w:rsidR="00A20B8C" w:rsidRPr="00DD1FF7" w:rsidRDefault="00A20B8C" w:rsidP="00110084">
                  <w:pPr>
                    <w:jc w:val="center"/>
                    <w:rPr>
                      <w:rFonts w:ascii="Times New Roman" w:hAnsi="Times New Roman" w:cs="Times New Roman"/>
                    </w:rPr>
                  </w:pPr>
                  <w:r w:rsidRPr="00DD1FF7">
                    <w:rPr>
                      <w:rFonts w:ascii="Times New Roman" w:hAnsi="Times New Roman" w:cs="Times New Roman"/>
                      <w:b/>
                      <w:bCs/>
                    </w:rPr>
                    <w:t xml:space="preserve">кратно 3 </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975817" cy="790041"/>
                        <wp:effectExtent l="19050" t="0" r="0" b="0"/>
                        <wp:docPr id="68" name="Рисунок 68" descr="D:\Desktop\1692403.gif"/>
                        <wp:cNvGraphicFramePr/>
                        <a:graphic xmlns:a="http://schemas.openxmlformats.org/drawingml/2006/main">
                          <a:graphicData uri="http://schemas.openxmlformats.org/drawingml/2006/picture">
                            <pic:pic xmlns:pic="http://schemas.openxmlformats.org/drawingml/2006/picture">
                              <pic:nvPicPr>
                                <pic:cNvPr id="12" name="Picture 11" descr="D:\Desktop\1692403.gif"/>
                                <pic:cNvPicPr>
                                  <a:picLocks noChangeAspect="1" noChangeArrowheads="1" noCrop="1"/>
                                </pic:cNvPicPr>
                              </pic:nvPicPr>
                              <pic:blipFill>
                                <a:blip r:embed="rId20" cstate="print"/>
                                <a:srcRect/>
                                <a:stretch>
                                  <a:fillRect/>
                                </a:stretch>
                              </pic:blipFill>
                              <pic:spPr bwMode="auto">
                                <a:xfrm>
                                  <a:off x="0" y="0"/>
                                  <a:ext cx="977729" cy="791589"/>
                                </a:xfrm>
                                <a:prstGeom prst="rect">
                                  <a:avLst/>
                                </a:prstGeom>
                                <a:noFill/>
                                <a:ln w="9525">
                                  <a:noFill/>
                                  <a:miter lim="800000"/>
                                  <a:headEnd/>
                                  <a:tailEnd/>
                                </a:ln>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lang w:val="uk-UA"/>
                    </w:rPr>
                  </w:pPr>
                  <w:r w:rsidRPr="00DD1FF7">
                    <w:rPr>
                      <w:rFonts w:ascii="Times New Roman" w:hAnsi="Times New Roman" w:cs="Times New Roman"/>
                      <w:b/>
                      <w:i/>
                      <w:lang w:val="uk-UA"/>
                    </w:rPr>
                    <w:t xml:space="preserve">9. </w:t>
                  </w:r>
                  <w:proofErr w:type="spellStart"/>
                  <w:r w:rsidRPr="00DD1FF7">
                    <w:rPr>
                      <w:rFonts w:ascii="Times New Roman" w:hAnsi="Times New Roman" w:cs="Times New Roman"/>
                      <w:b/>
                      <w:i/>
                      <w:lang w:val="uk-UA"/>
                    </w:rPr>
                    <w:t>Опыление</w:t>
                  </w:r>
                  <w:proofErr w:type="spellEnd"/>
                </w:p>
              </w:tc>
              <w:tc>
                <w:tcPr>
                  <w:tcW w:w="2977" w:type="dxa"/>
                </w:tcPr>
                <w:p w:rsidR="00A20B8C" w:rsidRPr="00DD1FF7" w:rsidRDefault="00A20B8C" w:rsidP="00110084">
                  <w:pPr>
                    <w:rPr>
                      <w:rFonts w:ascii="Times New Roman" w:hAnsi="Times New Roman" w:cs="Times New Roman"/>
                    </w:rPr>
                  </w:pPr>
                  <w:r w:rsidRPr="00DD1FF7">
                    <w:rPr>
                      <w:rFonts w:ascii="Times New Roman" w:hAnsi="Times New Roman" w:cs="Times New Roman"/>
                    </w:rPr>
                    <w:t>преимущественно насекомыми</w:t>
                  </w:r>
                </w:p>
                <w:p w:rsidR="00A20B8C" w:rsidRPr="00DD1FF7" w:rsidRDefault="00A20B8C" w:rsidP="00110084">
                  <w:pPr>
                    <w:jc w:val="center"/>
                    <w:rPr>
                      <w:rFonts w:ascii="Times New Roman" w:hAnsi="Times New Roman" w:cs="Times New Roman"/>
                    </w:rPr>
                  </w:pPr>
                  <w:r w:rsidRPr="00DD1FF7">
                    <w:rPr>
                      <w:rFonts w:ascii="Times New Roman" w:hAnsi="Times New Roman" w:cs="Times New Roman"/>
                      <w:noProof/>
                    </w:rPr>
                    <w:drawing>
                      <wp:inline distT="0" distB="0" distL="0" distR="0">
                        <wp:extent cx="833933" cy="592531"/>
                        <wp:effectExtent l="19050" t="0" r="0" b="0"/>
                        <wp:docPr id="69" name="Рисунок 69" descr="__Flo5"/>
                        <wp:cNvGraphicFramePr/>
                        <a:graphic xmlns:a="http://schemas.openxmlformats.org/drawingml/2006/main">
                          <a:graphicData uri="http://schemas.openxmlformats.org/drawingml/2006/picture">
                            <pic:pic xmlns:pic="http://schemas.openxmlformats.org/drawingml/2006/picture">
                              <pic:nvPicPr>
                                <pic:cNvPr id="13" name="Picture 3" descr="__Flo5"/>
                                <pic:cNvPicPr>
                                  <a:picLocks noChangeAspect="1" noChangeArrowheads="1" noCrop="1"/>
                                </pic:cNvPicPr>
                              </pic:nvPicPr>
                              <pic:blipFill>
                                <a:blip r:embed="rId21" cstate="print"/>
                                <a:srcRect/>
                                <a:stretch>
                                  <a:fillRect/>
                                </a:stretch>
                              </pic:blipFill>
                              <pic:spPr bwMode="auto">
                                <a:xfrm>
                                  <a:off x="0" y="0"/>
                                  <a:ext cx="834061" cy="592622"/>
                                </a:xfrm>
                                <a:prstGeom prst="rect">
                                  <a:avLst/>
                                </a:prstGeom>
                                <a:noFill/>
                              </pic:spPr>
                            </pic:pic>
                          </a:graphicData>
                        </a:graphic>
                      </wp:inline>
                    </w:drawing>
                  </w:r>
                </w:p>
              </w:tc>
              <w:tc>
                <w:tcPr>
                  <w:tcW w:w="3426" w:type="dxa"/>
                </w:tcPr>
                <w:p w:rsidR="00A20B8C" w:rsidRPr="00DD1FF7" w:rsidRDefault="00A20B8C" w:rsidP="00110084">
                  <w:pPr>
                    <w:jc w:val="center"/>
                    <w:rPr>
                      <w:rFonts w:ascii="Times New Roman" w:hAnsi="Times New Roman" w:cs="Times New Roman"/>
                    </w:rPr>
                  </w:pPr>
                  <w:r w:rsidRPr="00DD1FF7">
                    <w:rPr>
                      <w:rFonts w:ascii="Times New Roman" w:hAnsi="Times New Roman" w:cs="Times New Roman"/>
                    </w:rPr>
                    <w:t>опыление преимущественно ветром</w:t>
                  </w:r>
                </w:p>
                <w:p w:rsidR="00A20B8C" w:rsidRPr="00DD1FF7" w:rsidRDefault="00A20B8C" w:rsidP="00110084">
                  <w:pPr>
                    <w:jc w:val="center"/>
                    <w:rPr>
                      <w:rFonts w:ascii="Times New Roman" w:hAnsi="Times New Roman" w:cs="Times New Roman"/>
                      <w:lang w:val="uk-UA"/>
                    </w:rPr>
                  </w:pPr>
                  <w:r w:rsidRPr="00DD1FF7">
                    <w:rPr>
                      <w:rFonts w:ascii="Times New Roman" w:hAnsi="Times New Roman" w:cs="Times New Roman"/>
                      <w:noProof/>
                    </w:rPr>
                    <w:drawing>
                      <wp:inline distT="0" distB="0" distL="0" distR="0">
                        <wp:extent cx="1027354" cy="592531"/>
                        <wp:effectExtent l="19050" t="0" r="1346" b="0"/>
                        <wp:docPr id="70" name="Рисунок 70" descr="C:\Users\user\Desktop\27750_html_m7033ea85.jpg"/>
                        <wp:cNvGraphicFramePr/>
                        <a:graphic xmlns:a="http://schemas.openxmlformats.org/drawingml/2006/main">
                          <a:graphicData uri="http://schemas.openxmlformats.org/drawingml/2006/picture">
                            <pic:pic xmlns:pic="http://schemas.openxmlformats.org/drawingml/2006/picture">
                              <pic:nvPicPr>
                                <pic:cNvPr id="80898" name="Picture 2" descr="C:\Users\user\Desktop\27750_html_m7033ea85.jpg"/>
                                <pic:cNvPicPr>
                                  <a:picLocks noChangeAspect="1" noChangeArrowheads="1"/>
                                </pic:cNvPicPr>
                              </pic:nvPicPr>
                              <pic:blipFill>
                                <a:blip r:embed="rId22" cstate="print"/>
                                <a:srcRect/>
                                <a:stretch>
                                  <a:fillRect/>
                                </a:stretch>
                              </pic:blipFill>
                              <pic:spPr bwMode="auto">
                                <a:xfrm>
                                  <a:off x="0" y="0"/>
                                  <a:ext cx="1027746" cy="592757"/>
                                </a:xfrm>
                                <a:prstGeom prst="rect">
                                  <a:avLst/>
                                </a:prstGeom>
                                <a:noFill/>
                              </pic:spPr>
                            </pic:pic>
                          </a:graphicData>
                        </a:graphic>
                      </wp:inline>
                    </w:drawing>
                  </w:r>
                </w:p>
              </w:tc>
            </w:tr>
            <w:tr w:rsidR="00A20B8C" w:rsidRPr="00DD1FF7" w:rsidTr="00110084">
              <w:tc>
                <w:tcPr>
                  <w:tcW w:w="2297" w:type="dxa"/>
                </w:tcPr>
                <w:p w:rsidR="00A20B8C" w:rsidRPr="00DD1FF7" w:rsidRDefault="00A20B8C" w:rsidP="00110084">
                  <w:pPr>
                    <w:jc w:val="both"/>
                    <w:rPr>
                      <w:rFonts w:ascii="Times New Roman" w:hAnsi="Times New Roman" w:cs="Times New Roman"/>
                      <w:b/>
                      <w:i/>
                      <w:lang w:val="uk-UA"/>
                    </w:rPr>
                  </w:pPr>
                  <w:r w:rsidRPr="00DD1FF7">
                    <w:rPr>
                      <w:rFonts w:ascii="Times New Roman" w:hAnsi="Times New Roman" w:cs="Times New Roman"/>
                      <w:b/>
                      <w:i/>
                      <w:lang w:val="uk-UA"/>
                    </w:rPr>
                    <w:t xml:space="preserve">10. </w:t>
                  </w:r>
                  <w:proofErr w:type="spellStart"/>
                  <w:r w:rsidRPr="00DD1FF7">
                    <w:rPr>
                      <w:rFonts w:ascii="Times New Roman" w:hAnsi="Times New Roman" w:cs="Times New Roman"/>
                      <w:b/>
                      <w:i/>
                      <w:lang w:val="uk-UA"/>
                    </w:rPr>
                    <w:t>Наличие</w:t>
                  </w:r>
                  <w:proofErr w:type="spellEnd"/>
                  <w:r w:rsidRPr="00DD1FF7">
                    <w:rPr>
                      <w:rFonts w:ascii="Times New Roman" w:hAnsi="Times New Roman" w:cs="Times New Roman"/>
                      <w:b/>
                      <w:i/>
                      <w:lang w:val="uk-UA"/>
                    </w:rPr>
                    <w:t xml:space="preserve"> </w:t>
                  </w:r>
                  <w:proofErr w:type="spellStart"/>
                  <w:r w:rsidRPr="00DD1FF7">
                    <w:rPr>
                      <w:rFonts w:ascii="Times New Roman" w:hAnsi="Times New Roman" w:cs="Times New Roman"/>
                      <w:b/>
                      <w:i/>
                      <w:lang w:val="uk-UA"/>
                    </w:rPr>
                    <w:t>камбия</w:t>
                  </w:r>
                  <w:proofErr w:type="spellEnd"/>
                </w:p>
              </w:tc>
              <w:tc>
                <w:tcPr>
                  <w:tcW w:w="2977" w:type="dxa"/>
                </w:tcPr>
                <w:p w:rsidR="00A20B8C" w:rsidRPr="00DD1FF7" w:rsidRDefault="00A20B8C" w:rsidP="00110084">
                  <w:pPr>
                    <w:rPr>
                      <w:rFonts w:ascii="Times New Roman" w:hAnsi="Times New Roman" w:cs="Times New Roman"/>
                      <w:lang w:val="uk-UA"/>
                    </w:rPr>
                  </w:pPr>
                  <w:proofErr w:type="spellStart"/>
                  <w:r w:rsidRPr="00DD1FF7">
                    <w:rPr>
                      <w:rFonts w:ascii="Times New Roman" w:hAnsi="Times New Roman" w:cs="Times New Roman"/>
                      <w:lang w:val="uk-UA"/>
                    </w:rPr>
                    <w:t>имеют</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камбий</w:t>
                  </w:r>
                  <w:proofErr w:type="spellEnd"/>
                </w:p>
              </w:tc>
              <w:tc>
                <w:tcPr>
                  <w:tcW w:w="3426" w:type="dxa"/>
                </w:tcPr>
                <w:p w:rsidR="00A20B8C" w:rsidRPr="00DD1FF7" w:rsidRDefault="00A20B8C" w:rsidP="00110084">
                  <w:pPr>
                    <w:rPr>
                      <w:rFonts w:ascii="Times New Roman" w:hAnsi="Times New Roman" w:cs="Times New Roman"/>
                      <w:lang w:val="uk-UA"/>
                    </w:rPr>
                  </w:pPr>
                  <w:r w:rsidRPr="00DD1FF7">
                    <w:rPr>
                      <w:rFonts w:ascii="Times New Roman" w:hAnsi="Times New Roman" w:cs="Times New Roman"/>
                      <w:lang w:val="uk-UA"/>
                    </w:rPr>
                    <w:t xml:space="preserve">не </w:t>
                  </w:r>
                  <w:proofErr w:type="spellStart"/>
                  <w:r w:rsidRPr="00DD1FF7">
                    <w:rPr>
                      <w:rFonts w:ascii="Times New Roman" w:hAnsi="Times New Roman" w:cs="Times New Roman"/>
                      <w:lang w:val="uk-UA"/>
                    </w:rPr>
                    <w:t>имеют</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камбий</w:t>
                  </w:r>
                  <w:proofErr w:type="spellEnd"/>
                  <w:r w:rsidRPr="00DD1FF7">
                    <w:rPr>
                      <w:rFonts w:ascii="Times New Roman" w:hAnsi="Times New Roman" w:cs="Times New Roman"/>
                      <w:lang w:val="uk-UA"/>
                    </w:rPr>
                    <w:t xml:space="preserve"> </w:t>
                  </w:r>
                </w:p>
              </w:tc>
            </w:tr>
            <w:tr w:rsidR="00A20B8C" w:rsidRPr="00DD1FF7" w:rsidTr="00110084">
              <w:tc>
                <w:tcPr>
                  <w:tcW w:w="2297" w:type="dxa"/>
                </w:tcPr>
                <w:p w:rsidR="00A20B8C" w:rsidRPr="00DD1FF7" w:rsidRDefault="00A20B8C" w:rsidP="00110084">
                  <w:pPr>
                    <w:jc w:val="both"/>
                    <w:rPr>
                      <w:rFonts w:ascii="Times New Roman" w:hAnsi="Times New Roman" w:cs="Times New Roman"/>
                      <w:b/>
                      <w:i/>
                      <w:lang w:val="uk-UA"/>
                    </w:rPr>
                  </w:pPr>
                  <w:r w:rsidRPr="00DD1FF7">
                    <w:rPr>
                      <w:rFonts w:ascii="Times New Roman" w:hAnsi="Times New Roman" w:cs="Times New Roman"/>
                      <w:b/>
                      <w:i/>
                      <w:lang w:val="uk-UA"/>
                    </w:rPr>
                    <w:t xml:space="preserve">11. </w:t>
                  </w:r>
                  <w:proofErr w:type="spellStart"/>
                  <w:r w:rsidRPr="00DD1FF7">
                    <w:rPr>
                      <w:rFonts w:ascii="Times New Roman" w:hAnsi="Times New Roman" w:cs="Times New Roman"/>
                      <w:b/>
                      <w:i/>
                      <w:lang w:val="uk-UA"/>
                    </w:rPr>
                    <w:t>Семейства</w:t>
                  </w:r>
                  <w:proofErr w:type="spellEnd"/>
                </w:p>
              </w:tc>
              <w:tc>
                <w:tcPr>
                  <w:tcW w:w="2977" w:type="dxa"/>
                </w:tcPr>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 xml:space="preserve">Сложноцветные, </w:t>
                  </w:r>
                  <w:proofErr w:type="spellStart"/>
                  <w:r w:rsidRPr="00DD1FF7">
                    <w:rPr>
                      <w:rFonts w:ascii="Times New Roman" w:hAnsi="Times New Roman" w:cs="Times New Roman"/>
                    </w:rPr>
                    <w:t>Розовые</w:t>
                  </w:r>
                  <w:proofErr w:type="spellEnd"/>
                  <w:r w:rsidRPr="00DD1FF7">
                    <w:rPr>
                      <w:rFonts w:ascii="Times New Roman" w:hAnsi="Times New Roman" w:cs="Times New Roman"/>
                    </w:rPr>
                    <w:t>, Бобовые, Паслёновые, Капустные и др.</w:t>
                  </w:r>
                </w:p>
              </w:tc>
              <w:tc>
                <w:tcPr>
                  <w:tcW w:w="3426" w:type="dxa"/>
                </w:tcPr>
                <w:p w:rsidR="00A20B8C" w:rsidRPr="00DD1FF7" w:rsidRDefault="00A20B8C" w:rsidP="00110084">
                  <w:pPr>
                    <w:jc w:val="both"/>
                    <w:rPr>
                      <w:rFonts w:ascii="Times New Roman" w:hAnsi="Times New Roman" w:cs="Times New Roman"/>
                      <w:color w:val="339966"/>
                    </w:rPr>
                  </w:pPr>
                  <w:r w:rsidRPr="00DD1FF7">
                    <w:rPr>
                      <w:rFonts w:ascii="Times New Roman" w:hAnsi="Times New Roman" w:cs="Times New Roman"/>
                    </w:rPr>
                    <w:t xml:space="preserve">Злаковые, Луковые и Лилейные и др. </w:t>
                  </w:r>
                </w:p>
                <w:p w:rsidR="00A20B8C" w:rsidRPr="00DD1FF7" w:rsidRDefault="00A20B8C" w:rsidP="00110084">
                  <w:pPr>
                    <w:jc w:val="center"/>
                    <w:rPr>
                      <w:rFonts w:ascii="Times New Roman" w:hAnsi="Times New Roman" w:cs="Times New Roman"/>
                      <w:lang w:val="uk-UA"/>
                    </w:rPr>
                  </w:pPr>
                </w:p>
              </w:tc>
            </w:tr>
          </w:tbl>
          <w:p w:rsidR="00A20B8C" w:rsidRPr="00DD1FF7" w:rsidRDefault="00A20B8C" w:rsidP="00110084">
            <w:pPr>
              <w:jc w:val="both"/>
              <w:rPr>
                <w:rFonts w:ascii="Times New Roman" w:hAnsi="Times New Roman" w:cs="Times New Roman"/>
              </w:rPr>
            </w:pPr>
          </w:p>
          <w:p w:rsidR="00A20B8C" w:rsidRPr="00DD1FF7" w:rsidRDefault="00A20B8C" w:rsidP="00110084">
            <w:pPr>
              <w:jc w:val="both"/>
              <w:rPr>
                <w:rFonts w:ascii="Times New Roman" w:hAnsi="Times New Roman" w:cs="Times New Roman"/>
                <w:i/>
              </w:rPr>
            </w:pPr>
            <w:r w:rsidRPr="00DD1FF7">
              <w:rPr>
                <w:rFonts w:ascii="Times New Roman" w:hAnsi="Times New Roman" w:cs="Times New Roman"/>
                <w:i/>
              </w:rPr>
              <w:t>Слайд 20:</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Растения – исключения:</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t xml:space="preserve">Подорожник – класс </w:t>
            </w:r>
            <w:proofErr w:type="gramStart"/>
            <w:r w:rsidRPr="00DD1FF7">
              <w:rPr>
                <w:rFonts w:ascii="Times New Roman" w:hAnsi="Times New Roman" w:cs="Times New Roman"/>
              </w:rPr>
              <w:t>Однодольные</w:t>
            </w:r>
            <w:proofErr w:type="gramEnd"/>
            <w:r w:rsidRPr="00DD1FF7">
              <w:rPr>
                <w:rFonts w:ascii="Times New Roman" w:hAnsi="Times New Roman" w:cs="Times New Roman"/>
              </w:rPr>
              <w:t>,</w:t>
            </w:r>
          </w:p>
          <w:p w:rsidR="00A20B8C" w:rsidRPr="00DD1FF7" w:rsidRDefault="00A20B8C" w:rsidP="00110084">
            <w:pPr>
              <w:jc w:val="both"/>
              <w:rPr>
                <w:rFonts w:ascii="Times New Roman" w:hAnsi="Times New Roman" w:cs="Times New Roman"/>
              </w:rPr>
            </w:pPr>
            <w:r w:rsidRPr="00DD1FF7">
              <w:rPr>
                <w:rFonts w:ascii="Times New Roman" w:hAnsi="Times New Roman" w:cs="Times New Roman"/>
              </w:rPr>
              <w:lastRenderedPageBreak/>
              <w:t xml:space="preserve">Вороний глаз – класс </w:t>
            </w:r>
            <w:proofErr w:type="gramStart"/>
            <w:r w:rsidRPr="00DD1FF7">
              <w:rPr>
                <w:rFonts w:ascii="Times New Roman" w:hAnsi="Times New Roman" w:cs="Times New Roman"/>
              </w:rPr>
              <w:t>Двудольные</w:t>
            </w:r>
            <w:proofErr w:type="gramEnd"/>
            <w:r w:rsidRPr="00DD1FF7">
              <w:rPr>
                <w:rFonts w:ascii="Times New Roman" w:hAnsi="Times New Roman" w:cs="Times New Roman"/>
              </w:rPr>
              <w:t xml:space="preserve">. </w:t>
            </w:r>
          </w:p>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i/>
              </w:rPr>
              <w:t>Просмотр видеоролика «Многообразие двудольных растений»</w:t>
            </w:r>
          </w:p>
          <w:p w:rsidR="00A20B8C" w:rsidRPr="00DD1FF7" w:rsidRDefault="00A20B8C" w:rsidP="00110084">
            <w:pPr>
              <w:jc w:val="both"/>
              <w:rPr>
                <w:rFonts w:ascii="Times New Roman" w:hAnsi="Times New Roman" w:cs="Times New Roman"/>
                <w:b/>
                <w:i/>
              </w:rPr>
            </w:pPr>
            <w:r w:rsidRPr="00DD1FF7">
              <w:rPr>
                <w:rFonts w:ascii="Times New Roman" w:hAnsi="Times New Roman" w:cs="Times New Roman"/>
                <w:b/>
                <w:i/>
              </w:rPr>
              <w:t>Д). Значение покрытосеменных растений.</w:t>
            </w:r>
          </w:p>
          <w:p w:rsidR="00A20B8C" w:rsidRPr="00DD1FF7" w:rsidRDefault="00A20B8C" w:rsidP="00A20B8C">
            <w:pPr>
              <w:jc w:val="both"/>
              <w:rPr>
                <w:rFonts w:ascii="Times New Roman" w:hAnsi="Times New Roman" w:cs="Times New Roman"/>
                <w:i/>
                <w:lang w:val="uk-UA"/>
              </w:rPr>
            </w:pPr>
            <w:proofErr w:type="spellStart"/>
            <w:r w:rsidRPr="00DD1FF7">
              <w:rPr>
                <w:rFonts w:ascii="Times New Roman" w:hAnsi="Times New Roman" w:cs="Times New Roman"/>
                <w:i/>
                <w:lang w:val="uk-UA"/>
              </w:rPr>
              <w:t>Используя</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материал</w:t>
            </w:r>
            <w:proofErr w:type="spellEnd"/>
            <w:r w:rsidRPr="00DD1FF7">
              <w:rPr>
                <w:rFonts w:ascii="Times New Roman" w:hAnsi="Times New Roman" w:cs="Times New Roman"/>
                <w:i/>
                <w:lang w:val="uk-UA"/>
              </w:rPr>
              <w:t xml:space="preserve"> параграфа </w:t>
            </w:r>
            <w:r w:rsidR="00DD1FF7" w:rsidRPr="00DD1FF7">
              <w:rPr>
                <w:rFonts w:ascii="Times New Roman" w:hAnsi="Times New Roman" w:cs="Times New Roman"/>
                <w:i/>
                <w:lang w:val="uk-UA"/>
              </w:rPr>
              <w:t>16</w:t>
            </w:r>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составьте</w:t>
            </w:r>
            <w:proofErr w:type="spellEnd"/>
            <w:r w:rsidRPr="00DD1FF7">
              <w:rPr>
                <w:rFonts w:ascii="Times New Roman" w:hAnsi="Times New Roman" w:cs="Times New Roman"/>
                <w:i/>
                <w:lang w:val="uk-UA"/>
              </w:rPr>
              <w:t xml:space="preserve"> кластер на тему «</w:t>
            </w:r>
            <w:proofErr w:type="spellStart"/>
            <w:r w:rsidRPr="00DD1FF7">
              <w:rPr>
                <w:rFonts w:ascii="Times New Roman" w:hAnsi="Times New Roman" w:cs="Times New Roman"/>
                <w:i/>
                <w:lang w:val="uk-UA"/>
              </w:rPr>
              <w:t>Значение</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покрытосеменных</w:t>
            </w:r>
            <w:proofErr w:type="spellEnd"/>
            <w:r w:rsidRPr="00DD1FF7">
              <w:rPr>
                <w:rFonts w:ascii="Times New Roman" w:hAnsi="Times New Roman" w:cs="Times New Roman"/>
                <w:i/>
                <w:lang w:val="uk-UA"/>
              </w:rPr>
              <w:t xml:space="preserve"> </w:t>
            </w:r>
            <w:proofErr w:type="spellStart"/>
            <w:r w:rsidRPr="00DD1FF7">
              <w:rPr>
                <w:rFonts w:ascii="Times New Roman" w:hAnsi="Times New Roman" w:cs="Times New Roman"/>
                <w:i/>
                <w:lang w:val="uk-UA"/>
              </w:rPr>
              <w:t>растений</w:t>
            </w:r>
            <w:proofErr w:type="spellEnd"/>
            <w:r w:rsidRPr="00DD1FF7">
              <w:rPr>
                <w:rFonts w:ascii="Times New Roman" w:hAnsi="Times New Roman" w:cs="Times New Roman"/>
                <w:i/>
                <w:lang w:val="uk-UA"/>
              </w:rPr>
              <w:t xml:space="preserve">». </w:t>
            </w:r>
          </w:p>
        </w:tc>
        <w:tc>
          <w:tcPr>
            <w:tcW w:w="3882" w:type="dxa"/>
          </w:tcPr>
          <w:p w:rsidR="00A20B8C" w:rsidRPr="00DD1FF7" w:rsidRDefault="006F7AD8" w:rsidP="00110084">
            <w:pPr>
              <w:rPr>
                <w:rFonts w:ascii="Times New Roman" w:hAnsi="Times New Roman" w:cs="Times New Roman"/>
                <w:sz w:val="24"/>
                <w:szCs w:val="24"/>
              </w:rPr>
            </w:pPr>
            <w:r w:rsidRPr="00DD1FF7">
              <w:rPr>
                <w:rFonts w:ascii="Times New Roman" w:hAnsi="Times New Roman" w:cs="Times New Roman"/>
                <w:sz w:val="24"/>
                <w:szCs w:val="24"/>
              </w:rPr>
              <w:lastRenderedPageBreak/>
              <w:t xml:space="preserve">Внимательно слушают, отвечают </w:t>
            </w:r>
            <w:r w:rsidRPr="00DD1FF7">
              <w:rPr>
                <w:rFonts w:ascii="Times New Roman" w:hAnsi="Times New Roman" w:cs="Times New Roman"/>
                <w:sz w:val="24"/>
                <w:szCs w:val="24"/>
              </w:rPr>
              <w:lastRenderedPageBreak/>
              <w:t>на вопросы, выполняют групповые и индивидуальные задания</w:t>
            </w:r>
          </w:p>
        </w:tc>
      </w:tr>
      <w:tr w:rsidR="006F7AD8" w:rsidRPr="00DD1FF7" w:rsidTr="00A20B8C">
        <w:tc>
          <w:tcPr>
            <w:tcW w:w="2802" w:type="dxa"/>
          </w:tcPr>
          <w:p w:rsidR="006F7AD8" w:rsidRPr="00DD1FF7" w:rsidRDefault="006F7AD8" w:rsidP="00110084">
            <w:pPr>
              <w:rPr>
                <w:rFonts w:ascii="Times New Roman" w:hAnsi="Times New Roman" w:cs="Times New Roman"/>
                <w:b/>
              </w:rPr>
            </w:pPr>
            <w:r w:rsidRPr="00DD1FF7">
              <w:rPr>
                <w:rFonts w:ascii="Times New Roman" w:hAnsi="Times New Roman" w:cs="Times New Roman"/>
                <w:b/>
                <w:lang w:val="en-US"/>
              </w:rPr>
              <w:lastRenderedPageBreak/>
              <w:t>V</w:t>
            </w:r>
            <w:r w:rsidRPr="00DD1FF7">
              <w:rPr>
                <w:rFonts w:ascii="Times New Roman" w:hAnsi="Times New Roman" w:cs="Times New Roman"/>
                <w:b/>
              </w:rPr>
              <w:t xml:space="preserve">. </w:t>
            </w:r>
          </w:p>
          <w:p w:rsidR="006F7AD8" w:rsidRPr="00DD1FF7" w:rsidRDefault="006F7AD8" w:rsidP="00110084">
            <w:pPr>
              <w:rPr>
                <w:rFonts w:ascii="Times New Roman" w:hAnsi="Times New Roman" w:cs="Times New Roman"/>
                <w:b/>
              </w:rPr>
            </w:pPr>
            <w:r w:rsidRPr="00DD1FF7">
              <w:rPr>
                <w:rFonts w:ascii="Times New Roman" w:hAnsi="Times New Roman" w:cs="Times New Roman"/>
                <w:b/>
              </w:rPr>
              <w:t xml:space="preserve">Закрепление </w:t>
            </w:r>
          </w:p>
          <w:p w:rsidR="006F7AD8" w:rsidRPr="00DD1FF7" w:rsidRDefault="006F7AD8" w:rsidP="00110084">
            <w:pPr>
              <w:rPr>
                <w:rFonts w:ascii="Times New Roman" w:hAnsi="Times New Roman" w:cs="Times New Roman"/>
                <w:b/>
              </w:rPr>
            </w:pPr>
          </w:p>
        </w:tc>
        <w:tc>
          <w:tcPr>
            <w:tcW w:w="8930" w:type="dxa"/>
          </w:tcPr>
          <w:p w:rsidR="006F7AD8" w:rsidRPr="00DD1FF7" w:rsidRDefault="006F7AD8" w:rsidP="006F7AD8">
            <w:pPr>
              <w:pStyle w:val="a6"/>
              <w:numPr>
                <w:ilvl w:val="0"/>
                <w:numId w:val="6"/>
              </w:numPr>
              <w:shd w:val="clear" w:color="auto" w:fill="FFFFFF"/>
              <w:autoSpaceDE w:val="0"/>
              <w:autoSpaceDN w:val="0"/>
              <w:adjustRightInd w:val="0"/>
              <w:ind w:left="318" w:hanging="284"/>
              <w:rPr>
                <w:b/>
                <w:i/>
              </w:rPr>
            </w:pPr>
            <w:r w:rsidRPr="00DD1FF7">
              <w:rPr>
                <w:b/>
                <w:i/>
              </w:rPr>
              <w:t>Работа с гербарием.</w:t>
            </w:r>
          </w:p>
          <w:p w:rsidR="006F7AD8" w:rsidRPr="00DD1FF7" w:rsidRDefault="006F7AD8" w:rsidP="00110084">
            <w:pPr>
              <w:shd w:val="clear" w:color="auto" w:fill="FFFFFF"/>
              <w:autoSpaceDE w:val="0"/>
              <w:autoSpaceDN w:val="0"/>
              <w:adjustRightInd w:val="0"/>
              <w:rPr>
                <w:rFonts w:ascii="Times New Roman" w:hAnsi="Times New Roman" w:cs="Times New Roman"/>
              </w:rPr>
            </w:pPr>
            <w:r w:rsidRPr="00DD1FF7">
              <w:rPr>
                <w:rFonts w:ascii="Times New Roman" w:hAnsi="Times New Roman" w:cs="Times New Roman"/>
              </w:rPr>
              <w:t xml:space="preserve">Учащиеся работают в парах. </w:t>
            </w:r>
          </w:p>
          <w:p w:rsidR="006F7AD8" w:rsidRPr="00DD1FF7" w:rsidRDefault="006F7AD8" w:rsidP="00110084">
            <w:pPr>
              <w:shd w:val="clear" w:color="auto" w:fill="FFFFFF"/>
              <w:autoSpaceDE w:val="0"/>
              <w:autoSpaceDN w:val="0"/>
              <w:adjustRightInd w:val="0"/>
              <w:rPr>
                <w:rFonts w:ascii="Times New Roman" w:hAnsi="Times New Roman" w:cs="Times New Roman"/>
              </w:rPr>
            </w:pPr>
            <w:r w:rsidRPr="00DD1FF7">
              <w:rPr>
                <w:rFonts w:ascii="Times New Roman" w:hAnsi="Times New Roman" w:cs="Times New Roman"/>
              </w:rPr>
              <w:t xml:space="preserve">   Рассмотрите предложенные растения, разделите их </w:t>
            </w:r>
            <w:proofErr w:type="gramStart"/>
            <w:r w:rsidRPr="00DD1FF7">
              <w:rPr>
                <w:rFonts w:ascii="Times New Roman" w:hAnsi="Times New Roman" w:cs="Times New Roman"/>
              </w:rPr>
              <w:t>на</w:t>
            </w:r>
            <w:proofErr w:type="gramEnd"/>
            <w:r w:rsidRPr="00DD1FF7">
              <w:rPr>
                <w:rFonts w:ascii="Times New Roman" w:hAnsi="Times New Roman" w:cs="Times New Roman"/>
              </w:rPr>
              <w:t xml:space="preserve"> однодольные и двудольные. </w:t>
            </w:r>
          </w:p>
          <w:p w:rsidR="006F7AD8" w:rsidRPr="00DD1FF7" w:rsidRDefault="006F7AD8" w:rsidP="00110084">
            <w:pPr>
              <w:shd w:val="clear" w:color="auto" w:fill="FFFFFF"/>
              <w:autoSpaceDE w:val="0"/>
              <w:autoSpaceDN w:val="0"/>
              <w:adjustRightInd w:val="0"/>
              <w:rPr>
                <w:rFonts w:ascii="Times New Roman" w:hAnsi="Times New Roman" w:cs="Times New Roman"/>
                <w:color w:val="0000FF"/>
                <w:lang w:val="uk-UA"/>
              </w:rPr>
            </w:pPr>
          </w:p>
          <w:p w:rsidR="006F7AD8" w:rsidRPr="00DD1FF7" w:rsidRDefault="006F7AD8" w:rsidP="00110084">
            <w:pPr>
              <w:shd w:val="clear" w:color="auto" w:fill="FFFFFF"/>
              <w:autoSpaceDE w:val="0"/>
              <w:autoSpaceDN w:val="0"/>
              <w:adjustRightInd w:val="0"/>
              <w:rPr>
                <w:rFonts w:ascii="Times New Roman" w:hAnsi="Times New Roman" w:cs="Times New Roman"/>
                <w:i/>
              </w:rPr>
            </w:pPr>
            <w:r w:rsidRPr="00DD1FF7">
              <w:rPr>
                <w:rFonts w:ascii="Times New Roman" w:hAnsi="Times New Roman" w:cs="Times New Roman"/>
                <w:b/>
                <w:lang w:val="uk-UA"/>
              </w:rPr>
              <w:t>2.Тестирование (</w:t>
            </w:r>
            <w:proofErr w:type="spellStart"/>
            <w:r w:rsidRPr="00DD1FF7">
              <w:rPr>
                <w:rFonts w:ascii="Times New Roman" w:hAnsi="Times New Roman" w:cs="Times New Roman"/>
                <w:i/>
                <w:lang w:val="uk-UA"/>
              </w:rPr>
              <w:t>слайды</w:t>
            </w:r>
            <w:proofErr w:type="spellEnd"/>
            <w:r w:rsidRPr="00DD1FF7">
              <w:rPr>
                <w:rFonts w:ascii="Times New Roman" w:hAnsi="Times New Roman" w:cs="Times New Roman"/>
                <w:i/>
                <w:lang w:val="uk-UA"/>
              </w:rPr>
              <w:t xml:space="preserve"> 21 – 22):</w:t>
            </w:r>
          </w:p>
          <w:p w:rsidR="006F7AD8" w:rsidRPr="00DD1FF7" w:rsidRDefault="006F7AD8" w:rsidP="00110084">
            <w:pPr>
              <w:jc w:val="both"/>
              <w:rPr>
                <w:rFonts w:ascii="Times New Roman" w:hAnsi="Times New Roman" w:cs="Times New Roman"/>
                <w:i/>
              </w:rPr>
            </w:pPr>
            <w:r w:rsidRPr="00DD1FF7">
              <w:rPr>
                <w:rFonts w:ascii="Times New Roman" w:hAnsi="Times New Roman" w:cs="Times New Roman"/>
                <w:i/>
              </w:rPr>
              <w:t xml:space="preserve">Из предложенного перечня признаков выпишите признаки, которые соответствуют </w:t>
            </w:r>
          </w:p>
          <w:p w:rsidR="006F7AD8" w:rsidRPr="00DD1FF7" w:rsidRDefault="006F7AD8" w:rsidP="00110084">
            <w:pPr>
              <w:jc w:val="both"/>
              <w:rPr>
                <w:rFonts w:ascii="Times New Roman" w:hAnsi="Times New Roman" w:cs="Times New Roman"/>
              </w:rPr>
            </w:pPr>
            <w:r w:rsidRPr="00DD1FF7">
              <w:rPr>
                <w:rFonts w:ascii="Times New Roman" w:hAnsi="Times New Roman" w:cs="Times New Roman"/>
              </w:rPr>
              <w:t>1 вариант -  классу Однодольных:</w:t>
            </w:r>
          </w:p>
          <w:p w:rsidR="006F7AD8" w:rsidRPr="00DD1FF7" w:rsidRDefault="006F7AD8" w:rsidP="00110084">
            <w:pPr>
              <w:jc w:val="both"/>
              <w:rPr>
                <w:rFonts w:ascii="Times New Roman" w:hAnsi="Times New Roman" w:cs="Times New Roman"/>
              </w:rPr>
            </w:pPr>
            <w:r w:rsidRPr="00DD1FF7">
              <w:rPr>
                <w:rFonts w:ascii="Times New Roman" w:hAnsi="Times New Roman" w:cs="Times New Roman"/>
              </w:rPr>
              <w:t>2 вариант -  классу Двудольных растений:</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1. Главный корень хорошо выражен.</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2. Мочковатая корневая система.</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3. Травянистые, реже деревянистые растения.</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4. Растения имеют камбий</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5. Листья простые с дуговым или параллельным жилкованием</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6. Зародыш с двумя семядолями</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7. Листья простые или сложные, большинство с сетчатым жилкованием</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8. Растения не имеют камбий</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9. Главный корень не развивается</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10. Стержневая корневая система</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11. Цветы в основном четырёхчленные или пятичленные</w:t>
            </w:r>
          </w:p>
          <w:p w:rsidR="006F7AD8" w:rsidRPr="00DD1FF7" w:rsidRDefault="006F7AD8" w:rsidP="00110084">
            <w:pPr>
              <w:ind w:firstLine="360"/>
              <w:jc w:val="both"/>
              <w:rPr>
                <w:rFonts w:ascii="Times New Roman" w:hAnsi="Times New Roman" w:cs="Times New Roman"/>
              </w:rPr>
            </w:pPr>
            <w:r w:rsidRPr="00DD1FF7">
              <w:rPr>
                <w:rFonts w:ascii="Times New Roman" w:hAnsi="Times New Roman" w:cs="Times New Roman"/>
              </w:rPr>
              <w:t>12. Цветы трехчленные</w:t>
            </w:r>
          </w:p>
          <w:p w:rsidR="006F7AD8" w:rsidRPr="00DD1FF7" w:rsidRDefault="006F7AD8" w:rsidP="00110084">
            <w:pPr>
              <w:ind w:firstLine="360"/>
              <w:jc w:val="both"/>
              <w:rPr>
                <w:rFonts w:ascii="Times New Roman" w:hAnsi="Times New Roman" w:cs="Times New Roman"/>
                <w:i/>
              </w:rPr>
            </w:pPr>
            <w:r w:rsidRPr="00DD1FF7">
              <w:rPr>
                <w:rFonts w:ascii="Times New Roman" w:hAnsi="Times New Roman" w:cs="Times New Roman"/>
                <w:i/>
              </w:rPr>
              <w:t>Взаимопроверка.</w:t>
            </w:r>
          </w:p>
          <w:p w:rsidR="006F7AD8" w:rsidRPr="00DD1FF7" w:rsidRDefault="006F7AD8" w:rsidP="00110084">
            <w:pPr>
              <w:ind w:firstLine="360"/>
              <w:jc w:val="both"/>
              <w:rPr>
                <w:rFonts w:ascii="Times New Roman" w:hAnsi="Times New Roman" w:cs="Times New Roman"/>
                <w:i/>
              </w:rPr>
            </w:pPr>
            <w:r w:rsidRPr="00DD1FF7">
              <w:rPr>
                <w:rFonts w:ascii="Times New Roman" w:hAnsi="Times New Roman" w:cs="Times New Roman"/>
                <w:i/>
              </w:rPr>
              <w:t>Коды ответов:</w:t>
            </w:r>
          </w:p>
          <w:p w:rsidR="006F7AD8" w:rsidRPr="00DD1FF7" w:rsidRDefault="006F7AD8" w:rsidP="00110084">
            <w:pPr>
              <w:jc w:val="both"/>
              <w:rPr>
                <w:rFonts w:ascii="Times New Roman" w:hAnsi="Times New Roman" w:cs="Times New Roman"/>
                <w:i/>
              </w:rPr>
            </w:pPr>
            <w:r w:rsidRPr="00DD1FF7">
              <w:rPr>
                <w:rFonts w:ascii="Times New Roman" w:hAnsi="Times New Roman" w:cs="Times New Roman"/>
              </w:rPr>
              <w:t>Однодольные: 2, 3, 5, 8, 9, 12</w:t>
            </w:r>
          </w:p>
          <w:p w:rsidR="006F7AD8" w:rsidRPr="00DD1FF7" w:rsidRDefault="006F7AD8" w:rsidP="00110084">
            <w:pPr>
              <w:jc w:val="both"/>
              <w:rPr>
                <w:rFonts w:ascii="Times New Roman" w:hAnsi="Times New Roman" w:cs="Times New Roman"/>
              </w:rPr>
            </w:pPr>
            <w:r w:rsidRPr="00DD1FF7">
              <w:rPr>
                <w:rFonts w:ascii="Times New Roman" w:hAnsi="Times New Roman" w:cs="Times New Roman"/>
              </w:rPr>
              <w:t>Двудольные: 1, 4, 6, 7, 10, 11</w:t>
            </w:r>
          </w:p>
          <w:p w:rsidR="006F7AD8" w:rsidRPr="00DD1FF7" w:rsidRDefault="006F7AD8" w:rsidP="00110084">
            <w:pPr>
              <w:jc w:val="both"/>
              <w:rPr>
                <w:rFonts w:ascii="Times New Roman" w:hAnsi="Times New Roman" w:cs="Times New Roman"/>
              </w:rPr>
            </w:pPr>
          </w:p>
          <w:p w:rsidR="006F7AD8" w:rsidRPr="00DD1FF7" w:rsidRDefault="006F7AD8" w:rsidP="00110084">
            <w:pPr>
              <w:ind w:left="34" w:hanging="34"/>
              <w:rPr>
                <w:rFonts w:ascii="Times New Roman" w:hAnsi="Times New Roman" w:cs="Times New Roman"/>
                <w:b/>
                <w:bCs/>
                <w:i/>
              </w:rPr>
            </w:pPr>
            <w:r w:rsidRPr="00DD1FF7">
              <w:rPr>
                <w:rFonts w:ascii="Times New Roman" w:hAnsi="Times New Roman" w:cs="Times New Roman"/>
                <w:b/>
                <w:bCs/>
                <w:i/>
              </w:rPr>
              <w:t>Шкала оценивания:</w:t>
            </w:r>
          </w:p>
          <w:p w:rsidR="006F7AD8" w:rsidRPr="00DD1FF7" w:rsidRDefault="006F7AD8" w:rsidP="00110084">
            <w:pPr>
              <w:pStyle w:val="a6"/>
              <w:ind w:left="34"/>
            </w:pPr>
            <w:r w:rsidRPr="00DD1FF7">
              <w:t>Нет ошибок – оценка «5»</w:t>
            </w:r>
          </w:p>
          <w:p w:rsidR="006F7AD8" w:rsidRPr="00DD1FF7" w:rsidRDefault="006F7AD8" w:rsidP="00110084">
            <w:pPr>
              <w:pStyle w:val="a6"/>
              <w:ind w:left="34"/>
            </w:pPr>
            <w:r w:rsidRPr="00DD1FF7">
              <w:t>«1»  - «2» -      оценка «4»</w:t>
            </w:r>
          </w:p>
          <w:p w:rsidR="006F7AD8" w:rsidRPr="00DD1FF7" w:rsidRDefault="006F7AD8" w:rsidP="00110084">
            <w:pPr>
              <w:pStyle w:val="a6"/>
              <w:ind w:left="34"/>
            </w:pPr>
            <w:r w:rsidRPr="00DD1FF7">
              <w:t>«3» - «4»  -      оценка «3»</w:t>
            </w:r>
          </w:p>
          <w:p w:rsidR="006F7AD8" w:rsidRPr="00DD1FF7" w:rsidRDefault="006F7AD8" w:rsidP="00110084">
            <w:pPr>
              <w:jc w:val="both"/>
              <w:rPr>
                <w:rFonts w:ascii="Times New Roman" w:hAnsi="Times New Roman" w:cs="Times New Roman"/>
              </w:rPr>
            </w:pPr>
            <w:r w:rsidRPr="00DD1FF7">
              <w:rPr>
                <w:rFonts w:ascii="Times New Roman" w:hAnsi="Times New Roman" w:cs="Times New Roman"/>
              </w:rPr>
              <w:t>Более «5» ошибок  - оценка «2».</w:t>
            </w:r>
          </w:p>
        </w:tc>
        <w:tc>
          <w:tcPr>
            <w:tcW w:w="3882" w:type="dxa"/>
          </w:tcPr>
          <w:p w:rsidR="006F7AD8" w:rsidRPr="00DD1FF7" w:rsidRDefault="006F7AD8" w:rsidP="006F7AD8">
            <w:pPr>
              <w:shd w:val="clear" w:color="auto" w:fill="FFFFFF"/>
              <w:autoSpaceDE w:val="0"/>
              <w:autoSpaceDN w:val="0"/>
              <w:adjustRightInd w:val="0"/>
              <w:rPr>
                <w:rFonts w:ascii="Times New Roman" w:hAnsi="Times New Roman" w:cs="Times New Roman"/>
              </w:rPr>
            </w:pPr>
            <w:r w:rsidRPr="00DD1FF7">
              <w:rPr>
                <w:rFonts w:ascii="Times New Roman" w:hAnsi="Times New Roman" w:cs="Times New Roman"/>
              </w:rPr>
              <w:t>Учащиеся работают в парах</w:t>
            </w:r>
            <w:r w:rsidRPr="00DD1FF7">
              <w:rPr>
                <w:rFonts w:ascii="Times New Roman" w:hAnsi="Times New Roman" w:cs="Times New Roman"/>
              </w:rPr>
              <w:t xml:space="preserve"> рассматривая гербарий и выполняют задания</w:t>
            </w:r>
            <w:proofErr w:type="gramStart"/>
            <w:r w:rsidRPr="00DD1FF7">
              <w:rPr>
                <w:rFonts w:ascii="Times New Roman" w:hAnsi="Times New Roman" w:cs="Times New Roman"/>
              </w:rPr>
              <w:t>.</w:t>
            </w:r>
            <w:r w:rsidRPr="00DD1FF7">
              <w:rPr>
                <w:rFonts w:ascii="Times New Roman" w:hAnsi="Times New Roman" w:cs="Times New Roman"/>
              </w:rPr>
              <w:t xml:space="preserve">, </w:t>
            </w:r>
            <w:proofErr w:type="gramEnd"/>
            <w:r w:rsidRPr="00DD1FF7">
              <w:rPr>
                <w:rFonts w:ascii="Times New Roman" w:hAnsi="Times New Roman" w:cs="Times New Roman"/>
              </w:rPr>
              <w:t>решают тест с взаимопроверкой.</w:t>
            </w:r>
            <w:r w:rsidRPr="00DD1FF7">
              <w:rPr>
                <w:rFonts w:ascii="Times New Roman" w:hAnsi="Times New Roman" w:cs="Times New Roman"/>
              </w:rPr>
              <w:t xml:space="preserve"> </w:t>
            </w:r>
          </w:p>
          <w:p w:rsidR="006F7AD8" w:rsidRPr="00DD1FF7" w:rsidRDefault="006F7AD8" w:rsidP="00110084">
            <w:pPr>
              <w:rPr>
                <w:rFonts w:ascii="Times New Roman" w:hAnsi="Times New Roman" w:cs="Times New Roman"/>
                <w:sz w:val="24"/>
                <w:szCs w:val="24"/>
              </w:rPr>
            </w:pPr>
          </w:p>
        </w:tc>
      </w:tr>
      <w:tr w:rsidR="006F7AD8" w:rsidRPr="00DD1FF7" w:rsidTr="00A20B8C">
        <w:tc>
          <w:tcPr>
            <w:tcW w:w="2802" w:type="dxa"/>
          </w:tcPr>
          <w:p w:rsidR="006F7AD8" w:rsidRPr="00DD1FF7" w:rsidRDefault="006F7AD8" w:rsidP="00110084">
            <w:pPr>
              <w:rPr>
                <w:rFonts w:ascii="Times New Roman" w:hAnsi="Times New Roman" w:cs="Times New Roman"/>
                <w:b/>
              </w:rPr>
            </w:pPr>
            <w:r w:rsidRPr="00DD1FF7">
              <w:rPr>
                <w:rFonts w:ascii="Times New Roman" w:hAnsi="Times New Roman" w:cs="Times New Roman"/>
                <w:b/>
                <w:lang w:val="en-US"/>
              </w:rPr>
              <w:t>VI</w:t>
            </w:r>
            <w:r w:rsidRPr="00DD1FF7">
              <w:rPr>
                <w:rFonts w:ascii="Times New Roman" w:hAnsi="Times New Roman" w:cs="Times New Roman"/>
                <w:b/>
              </w:rPr>
              <w:t xml:space="preserve">. </w:t>
            </w:r>
          </w:p>
          <w:p w:rsidR="006F7AD8" w:rsidRPr="00DD1FF7" w:rsidRDefault="006F7AD8" w:rsidP="00110084">
            <w:pPr>
              <w:rPr>
                <w:rFonts w:ascii="Times New Roman" w:hAnsi="Times New Roman" w:cs="Times New Roman"/>
                <w:b/>
              </w:rPr>
            </w:pPr>
            <w:r w:rsidRPr="00DD1FF7">
              <w:rPr>
                <w:rFonts w:ascii="Times New Roman" w:hAnsi="Times New Roman" w:cs="Times New Roman"/>
                <w:b/>
              </w:rPr>
              <w:t>Подведение итогов</w:t>
            </w:r>
          </w:p>
          <w:p w:rsidR="006F7AD8" w:rsidRPr="00DD1FF7" w:rsidRDefault="006F7AD8" w:rsidP="00110084">
            <w:pPr>
              <w:rPr>
                <w:rFonts w:ascii="Times New Roman" w:hAnsi="Times New Roman" w:cs="Times New Roman"/>
                <w:b/>
              </w:rPr>
            </w:pPr>
            <w:r w:rsidRPr="00DD1FF7">
              <w:rPr>
                <w:rFonts w:ascii="Times New Roman" w:hAnsi="Times New Roman" w:cs="Times New Roman"/>
                <w:b/>
              </w:rPr>
              <w:t>Оценивание</w:t>
            </w:r>
          </w:p>
        </w:tc>
        <w:tc>
          <w:tcPr>
            <w:tcW w:w="8930" w:type="dxa"/>
          </w:tcPr>
          <w:p w:rsidR="006F7AD8" w:rsidRPr="00DD1FF7" w:rsidRDefault="006F7AD8" w:rsidP="00110084">
            <w:pPr>
              <w:jc w:val="both"/>
              <w:rPr>
                <w:rFonts w:ascii="Times New Roman" w:hAnsi="Times New Roman" w:cs="Times New Roman"/>
              </w:rPr>
            </w:pPr>
            <w:proofErr w:type="spellStart"/>
            <w:r w:rsidRPr="00DD1FF7">
              <w:rPr>
                <w:rFonts w:ascii="Times New Roman" w:hAnsi="Times New Roman" w:cs="Times New Roman"/>
                <w:lang w:val="uk-UA"/>
              </w:rPr>
              <w:t>Сегодня</w:t>
            </w:r>
            <w:proofErr w:type="spellEnd"/>
            <w:r w:rsidRPr="00DD1FF7">
              <w:rPr>
                <w:rFonts w:ascii="Times New Roman" w:hAnsi="Times New Roman" w:cs="Times New Roman"/>
                <w:lang w:val="uk-UA"/>
              </w:rPr>
              <w:t xml:space="preserve"> м</w:t>
            </w:r>
            <w:proofErr w:type="spellStart"/>
            <w:r w:rsidRPr="00DD1FF7">
              <w:rPr>
                <w:rFonts w:ascii="Times New Roman" w:hAnsi="Times New Roman" w:cs="Times New Roman"/>
              </w:rPr>
              <w:t>ы</w:t>
            </w:r>
            <w:proofErr w:type="spellEnd"/>
            <w:r w:rsidRPr="00DD1FF7">
              <w:rPr>
                <w:rFonts w:ascii="Times New Roman" w:hAnsi="Times New Roman" w:cs="Times New Roman"/>
              </w:rPr>
              <w:t xml:space="preserve"> познакомились с характерными признаками отдела Покрытосеменные растения.</w:t>
            </w:r>
          </w:p>
          <w:p w:rsidR="006F7AD8" w:rsidRPr="00DD1FF7" w:rsidRDefault="006F7AD8" w:rsidP="006F7AD8">
            <w:pPr>
              <w:pStyle w:val="a6"/>
              <w:numPr>
                <w:ilvl w:val="0"/>
                <w:numId w:val="8"/>
              </w:numPr>
              <w:jc w:val="both"/>
            </w:pPr>
            <w:proofErr w:type="gramStart"/>
            <w:r w:rsidRPr="00DD1FF7">
              <w:t>в современной флоре отдел Покрытосеменные – самый распространённый на Земле и самый большой по численности видов (около 300 тыс. видов);</w:t>
            </w:r>
            <w:proofErr w:type="gramEnd"/>
          </w:p>
          <w:p w:rsidR="006F7AD8" w:rsidRPr="00DD1FF7" w:rsidRDefault="006F7AD8" w:rsidP="006F7AD8">
            <w:pPr>
              <w:pStyle w:val="a6"/>
              <w:numPr>
                <w:ilvl w:val="0"/>
                <w:numId w:val="8"/>
              </w:numPr>
              <w:jc w:val="both"/>
            </w:pPr>
            <w:proofErr w:type="gramStart"/>
            <w:r w:rsidRPr="00DD1FF7">
              <w:t>покрытосеменные</w:t>
            </w:r>
            <w:proofErr w:type="gramEnd"/>
            <w:r w:rsidRPr="00DD1FF7">
              <w:t xml:space="preserve"> распространены везде: на всех континентах, во всех </w:t>
            </w:r>
            <w:r w:rsidRPr="00DD1FF7">
              <w:lastRenderedPageBreak/>
              <w:t>климатических зонах и в самых разнообразных экологических условиях;</w:t>
            </w:r>
          </w:p>
          <w:p w:rsidR="006F7AD8" w:rsidRPr="00DD1FF7" w:rsidRDefault="006F7AD8" w:rsidP="006F7AD8">
            <w:pPr>
              <w:pStyle w:val="a6"/>
              <w:numPr>
                <w:ilvl w:val="0"/>
                <w:numId w:val="7"/>
              </w:numPr>
              <w:jc w:val="both"/>
            </w:pPr>
            <w:r w:rsidRPr="00DD1FF7">
              <w:t>так как данные растения имеют все органы и ткани, они относятся к высшим растениям;</w:t>
            </w:r>
          </w:p>
          <w:p w:rsidR="006F7AD8" w:rsidRPr="00DD1FF7" w:rsidRDefault="006F7AD8" w:rsidP="006F7AD8">
            <w:pPr>
              <w:pStyle w:val="a6"/>
              <w:numPr>
                <w:ilvl w:val="0"/>
                <w:numId w:val="7"/>
              </w:numPr>
              <w:jc w:val="both"/>
            </w:pPr>
            <w:r w:rsidRPr="00DD1FF7">
              <w:t>так как, они имеют цветки, их относят к цветковым растениям;</w:t>
            </w:r>
          </w:p>
          <w:p w:rsidR="006F7AD8" w:rsidRPr="00DD1FF7" w:rsidRDefault="006F7AD8" w:rsidP="006F7AD8">
            <w:pPr>
              <w:pStyle w:val="a6"/>
              <w:numPr>
                <w:ilvl w:val="0"/>
                <w:numId w:val="7"/>
              </w:numPr>
              <w:jc w:val="both"/>
            </w:pPr>
            <w:r w:rsidRPr="00DD1FF7">
              <w:t>так как, семена находятся внутри плода, их называют покрытосеменными.</w:t>
            </w:r>
          </w:p>
          <w:p w:rsidR="006F7AD8" w:rsidRPr="00DD1FF7" w:rsidRDefault="006F7AD8" w:rsidP="00110084">
            <w:pPr>
              <w:jc w:val="both"/>
              <w:rPr>
                <w:rFonts w:ascii="Times New Roman" w:hAnsi="Times New Roman" w:cs="Times New Roman"/>
              </w:rPr>
            </w:pPr>
            <w:r w:rsidRPr="00DD1FF7">
              <w:rPr>
                <w:rFonts w:ascii="Times New Roman" w:hAnsi="Times New Roman" w:cs="Times New Roman"/>
              </w:rPr>
              <w:t>На следующем уроке мы продолжим  изучать семейства однодольных и двудольных растений.</w:t>
            </w:r>
          </w:p>
          <w:p w:rsidR="006F7AD8" w:rsidRPr="00DD1FF7" w:rsidRDefault="006F7AD8" w:rsidP="00110084">
            <w:pPr>
              <w:rPr>
                <w:rFonts w:ascii="Times New Roman" w:hAnsi="Times New Roman" w:cs="Times New Roman"/>
              </w:rPr>
            </w:pPr>
            <w:r w:rsidRPr="00DD1FF7">
              <w:rPr>
                <w:rFonts w:ascii="Times New Roman" w:hAnsi="Times New Roman" w:cs="Times New Roman"/>
                <w:color w:val="000000"/>
              </w:rPr>
              <w:t xml:space="preserve">Выставляются оценки ученикам принявшим участие в ходе урока. Активность определяется с учетом мнения учащихся. </w:t>
            </w:r>
          </w:p>
        </w:tc>
        <w:tc>
          <w:tcPr>
            <w:tcW w:w="3882" w:type="dxa"/>
          </w:tcPr>
          <w:p w:rsidR="006F7AD8" w:rsidRPr="00DD1FF7" w:rsidRDefault="00DD1FF7" w:rsidP="00110084">
            <w:pPr>
              <w:rPr>
                <w:rFonts w:ascii="Times New Roman" w:hAnsi="Times New Roman" w:cs="Times New Roman"/>
                <w:sz w:val="24"/>
                <w:szCs w:val="24"/>
              </w:rPr>
            </w:pPr>
            <w:r w:rsidRPr="00DD1FF7">
              <w:rPr>
                <w:rFonts w:ascii="Times New Roman" w:hAnsi="Times New Roman" w:cs="Times New Roman"/>
                <w:sz w:val="24"/>
                <w:szCs w:val="24"/>
              </w:rPr>
              <w:lastRenderedPageBreak/>
              <w:t>Подводят итоги урока</w:t>
            </w:r>
            <w:proofErr w:type="gramStart"/>
            <w:r w:rsidRPr="00DD1FF7">
              <w:rPr>
                <w:rFonts w:ascii="Times New Roman" w:hAnsi="Times New Roman" w:cs="Times New Roman"/>
                <w:sz w:val="24"/>
                <w:szCs w:val="24"/>
              </w:rPr>
              <w:t xml:space="preserve">., </w:t>
            </w:r>
            <w:proofErr w:type="gramEnd"/>
            <w:r w:rsidRPr="00DD1FF7">
              <w:rPr>
                <w:rFonts w:ascii="Times New Roman" w:hAnsi="Times New Roman" w:cs="Times New Roman"/>
                <w:sz w:val="24"/>
                <w:szCs w:val="24"/>
              </w:rPr>
              <w:t>выставляют оценки</w:t>
            </w:r>
          </w:p>
        </w:tc>
      </w:tr>
      <w:tr w:rsidR="006F7AD8" w:rsidRPr="00DD1FF7" w:rsidTr="00A20B8C">
        <w:tc>
          <w:tcPr>
            <w:tcW w:w="2802" w:type="dxa"/>
          </w:tcPr>
          <w:p w:rsidR="006F7AD8" w:rsidRPr="00DD1FF7" w:rsidRDefault="006F7AD8" w:rsidP="00110084">
            <w:pPr>
              <w:rPr>
                <w:rFonts w:ascii="Times New Roman" w:hAnsi="Times New Roman" w:cs="Times New Roman"/>
                <w:b/>
              </w:rPr>
            </w:pPr>
            <w:r w:rsidRPr="00DD1FF7">
              <w:rPr>
                <w:rFonts w:ascii="Times New Roman" w:hAnsi="Times New Roman" w:cs="Times New Roman"/>
                <w:b/>
                <w:lang w:val="en-US"/>
              </w:rPr>
              <w:lastRenderedPageBreak/>
              <w:t xml:space="preserve">VII. </w:t>
            </w:r>
            <w:r w:rsidRPr="00DD1FF7">
              <w:rPr>
                <w:rFonts w:ascii="Times New Roman" w:hAnsi="Times New Roman" w:cs="Times New Roman"/>
                <w:b/>
              </w:rPr>
              <w:t>Д/З:</w:t>
            </w:r>
          </w:p>
        </w:tc>
        <w:tc>
          <w:tcPr>
            <w:tcW w:w="8930" w:type="dxa"/>
          </w:tcPr>
          <w:p w:rsidR="006F7AD8" w:rsidRPr="00DD1FF7" w:rsidRDefault="006F7AD8" w:rsidP="00110084">
            <w:pPr>
              <w:jc w:val="both"/>
              <w:rPr>
                <w:rFonts w:ascii="Times New Roman" w:hAnsi="Times New Roman" w:cs="Times New Roman"/>
                <w:i/>
              </w:rPr>
            </w:pPr>
            <w:r w:rsidRPr="00DD1FF7">
              <w:rPr>
                <w:rFonts w:ascii="Times New Roman" w:hAnsi="Times New Roman" w:cs="Times New Roman"/>
                <w:i/>
              </w:rPr>
              <w:t>Слайд № 23:</w:t>
            </w:r>
          </w:p>
          <w:p w:rsidR="006F7AD8" w:rsidRPr="00DD1FF7" w:rsidRDefault="006F7AD8" w:rsidP="00110084">
            <w:pPr>
              <w:shd w:val="clear" w:color="auto" w:fill="FFFFFF"/>
              <w:autoSpaceDE w:val="0"/>
              <w:autoSpaceDN w:val="0"/>
              <w:adjustRightInd w:val="0"/>
              <w:jc w:val="both"/>
              <w:rPr>
                <w:rFonts w:ascii="Times New Roman" w:hAnsi="Times New Roman" w:cs="Times New Roman"/>
                <w:lang w:val="uk-UA"/>
              </w:rPr>
            </w:pPr>
            <w:r w:rsidRPr="00DD1FF7">
              <w:rPr>
                <w:rFonts w:ascii="Times New Roman" w:hAnsi="Times New Roman" w:cs="Times New Roman"/>
                <w:lang w:val="uk-UA"/>
              </w:rPr>
              <w:t xml:space="preserve">параграф </w:t>
            </w:r>
            <w:r w:rsidR="00DD1FF7" w:rsidRPr="00DD1FF7">
              <w:rPr>
                <w:rFonts w:ascii="Times New Roman" w:hAnsi="Times New Roman" w:cs="Times New Roman"/>
                <w:lang w:val="uk-UA"/>
              </w:rPr>
              <w:t>16</w:t>
            </w:r>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учебника</w:t>
            </w:r>
            <w:proofErr w:type="spellEnd"/>
            <w:r w:rsidRPr="00DD1FF7">
              <w:rPr>
                <w:rFonts w:ascii="Times New Roman" w:hAnsi="Times New Roman" w:cs="Times New Roman"/>
                <w:lang w:val="uk-UA"/>
              </w:rPr>
              <w:t>.</w:t>
            </w:r>
          </w:p>
          <w:p w:rsidR="006F7AD8" w:rsidRPr="00DD1FF7" w:rsidRDefault="006F7AD8" w:rsidP="00110084">
            <w:pPr>
              <w:shd w:val="clear" w:color="auto" w:fill="FFFFFF"/>
              <w:autoSpaceDE w:val="0"/>
              <w:autoSpaceDN w:val="0"/>
              <w:adjustRightInd w:val="0"/>
              <w:jc w:val="both"/>
              <w:rPr>
                <w:rFonts w:ascii="Times New Roman" w:hAnsi="Times New Roman" w:cs="Times New Roman"/>
                <w:lang w:val="uk-UA"/>
              </w:rPr>
            </w:pPr>
            <w:r w:rsidRPr="00DD1FF7">
              <w:rPr>
                <w:rFonts w:ascii="Times New Roman" w:hAnsi="Times New Roman" w:cs="Times New Roman"/>
                <w:lang w:val="uk-UA"/>
              </w:rPr>
              <w:t xml:space="preserve">Повторить </w:t>
            </w:r>
            <w:proofErr w:type="spellStart"/>
            <w:r w:rsidRPr="00DD1FF7">
              <w:rPr>
                <w:rFonts w:ascii="Times New Roman" w:hAnsi="Times New Roman" w:cs="Times New Roman"/>
                <w:lang w:val="uk-UA"/>
              </w:rPr>
              <w:t>строени</w:t>
            </w:r>
            <w:r w:rsidR="00DD1FF7" w:rsidRPr="00DD1FF7">
              <w:rPr>
                <w:rFonts w:ascii="Times New Roman" w:hAnsi="Times New Roman" w:cs="Times New Roman"/>
                <w:lang w:val="uk-UA"/>
              </w:rPr>
              <w:t>е</w:t>
            </w:r>
            <w:proofErr w:type="spellEnd"/>
            <w:r w:rsidR="00DD1FF7" w:rsidRPr="00DD1FF7">
              <w:rPr>
                <w:rFonts w:ascii="Times New Roman" w:hAnsi="Times New Roman" w:cs="Times New Roman"/>
                <w:lang w:val="uk-UA"/>
              </w:rPr>
              <w:t xml:space="preserve"> </w:t>
            </w:r>
            <w:proofErr w:type="spellStart"/>
            <w:r w:rsidR="00DD1FF7" w:rsidRPr="00DD1FF7">
              <w:rPr>
                <w:rFonts w:ascii="Times New Roman" w:hAnsi="Times New Roman" w:cs="Times New Roman"/>
                <w:lang w:val="uk-UA"/>
              </w:rPr>
              <w:t>цветка</w:t>
            </w:r>
            <w:proofErr w:type="spellEnd"/>
            <w:r w:rsidR="00DD1FF7" w:rsidRPr="00DD1FF7">
              <w:rPr>
                <w:rFonts w:ascii="Times New Roman" w:hAnsi="Times New Roman" w:cs="Times New Roman"/>
                <w:lang w:val="uk-UA"/>
              </w:rPr>
              <w:t xml:space="preserve"> и </w:t>
            </w:r>
            <w:proofErr w:type="spellStart"/>
            <w:r w:rsidR="00DD1FF7" w:rsidRPr="00DD1FF7">
              <w:rPr>
                <w:rFonts w:ascii="Times New Roman" w:hAnsi="Times New Roman" w:cs="Times New Roman"/>
                <w:lang w:val="uk-UA"/>
              </w:rPr>
              <w:t>соцветия</w:t>
            </w:r>
            <w:proofErr w:type="spellEnd"/>
            <w:r w:rsidR="00DD1FF7" w:rsidRPr="00DD1FF7">
              <w:rPr>
                <w:rFonts w:ascii="Times New Roman" w:hAnsi="Times New Roman" w:cs="Times New Roman"/>
                <w:lang w:val="uk-UA"/>
              </w:rPr>
              <w:t xml:space="preserve"> (</w:t>
            </w:r>
            <w:proofErr w:type="spellStart"/>
            <w:r w:rsidR="00DD1FF7" w:rsidRPr="00DD1FF7">
              <w:rPr>
                <w:rFonts w:ascii="Times New Roman" w:hAnsi="Times New Roman" w:cs="Times New Roman"/>
                <w:lang w:val="uk-UA"/>
              </w:rPr>
              <w:t>параграфы</w:t>
            </w:r>
            <w:proofErr w:type="spellEnd"/>
            <w:r w:rsidR="00DD1FF7" w:rsidRPr="00DD1FF7">
              <w:rPr>
                <w:rFonts w:ascii="Times New Roman" w:hAnsi="Times New Roman" w:cs="Times New Roman"/>
                <w:lang w:val="uk-UA"/>
              </w:rPr>
              <w:t xml:space="preserve"> 14,15</w:t>
            </w:r>
            <w:r w:rsidRPr="00DD1FF7">
              <w:rPr>
                <w:rFonts w:ascii="Times New Roman" w:hAnsi="Times New Roman" w:cs="Times New Roman"/>
                <w:lang w:val="uk-UA"/>
              </w:rPr>
              <w:t>).</w:t>
            </w:r>
          </w:p>
          <w:p w:rsidR="006F7AD8" w:rsidRPr="00DD1FF7" w:rsidRDefault="006F7AD8" w:rsidP="00110084">
            <w:pPr>
              <w:shd w:val="clear" w:color="auto" w:fill="FFFFFF"/>
              <w:autoSpaceDE w:val="0"/>
              <w:autoSpaceDN w:val="0"/>
              <w:adjustRightInd w:val="0"/>
              <w:rPr>
                <w:rFonts w:ascii="Times New Roman" w:hAnsi="Times New Roman" w:cs="Times New Roman"/>
                <w:lang w:val="uk-UA"/>
              </w:rPr>
            </w:pPr>
            <w:r w:rsidRPr="00DD1FF7">
              <w:rPr>
                <w:rFonts w:ascii="Times New Roman" w:hAnsi="Times New Roman" w:cs="Times New Roman"/>
                <w:b/>
                <w:bCs/>
                <w:i/>
                <w:iCs/>
              </w:rPr>
              <w:t xml:space="preserve">творческое задание: </w:t>
            </w:r>
            <w:r w:rsidRPr="00DD1FF7">
              <w:rPr>
                <w:rFonts w:ascii="Times New Roman" w:hAnsi="Times New Roman" w:cs="Times New Roman"/>
                <w:b/>
                <w:bCs/>
                <w:i/>
                <w:iCs/>
              </w:rPr>
              <w:br/>
            </w:r>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подготовить</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интересные</w:t>
            </w:r>
            <w:proofErr w:type="spellEnd"/>
            <w:r w:rsidRPr="00DD1FF7">
              <w:rPr>
                <w:rFonts w:ascii="Times New Roman" w:hAnsi="Times New Roman" w:cs="Times New Roman"/>
                <w:lang w:val="uk-UA"/>
              </w:rPr>
              <w:t xml:space="preserve"> новинки о </w:t>
            </w:r>
            <w:proofErr w:type="spellStart"/>
            <w:r w:rsidRPr="00DD1FF7">
              <w:rPr>
                <w:rFonts w:ascii="Times New Roman" w:hAnsi="Times New Roman" w:cs="Times New Roman"/>
                <w:lang w:val="uk-UA"/>
              </w:rPr>
              <w:t>растениях</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семейства</w:t>
            </w:r>
            <w:proofErr w:type="spellEnd"/>
            <w:r w:rsidRPr="00DD1FF7">
              <w:rPr>
                <w:rFonts w:ascii="Times New Roman" w:hAnsi="Times New Roman" w:cs="Times New Roman"/>
                <w:lang w:val="uk-UA"/>
              </w:rPr>
              <w:t xml:space="preserve"> </w:t>
            </w:r>
            <w:proofErr w:type="spellStart"/>
            <w:r w:rsidRPr="00DD1FF7">
              <w:rPr>
                <w:rFonts w:ascii="Times New Roman" w:hAnsi="Times New Roman" w:cs="Times New Roman"/>
                <w:lang w:val="uk-UA"/>
              </w:rPr>
              <w:t>Капустные</w:t>
            </w:r>
            <w:proofErr w:type="spellEnd"/>
            <w:r w:rsidR="00DD1FF7" w:rsidRPr="00DD1FF7">
              <w:rPr>
                <w:rFonts w:ascii="Times New Roman" w:hAnsi="Times New Roman" w:cs="Times New Roman"/>
                <w:lang w:val="uk-UA"/>
              </w:rPr>
              <w:t xml:space="preserve"> и </w:t>
            </w:r>
            <w:proofErr w:type="spellStart"/>
            <w:r w:rsidR="00DD1FF7" w:rsidRPr="00DD1FF7">
              <w:rPr>
                <w:rFonts w:ascii="Times New Roman" w:hAnsi="Times New Roman" w:cs="Times New Roman"/>
                <w:lang w:val="uk-UA"/>
              </w:rPr>
              <w:t>Розоцветные</w:t>
            </w:r>
            <w:proofErr w:type="spellEnd"/>
            <w:r w:rsidRPr="00DD1FF7">
              <w:rPr>
                <w:rFonts w:ascii="Times New Roman" w:hAnsi="Times New Roman" w:cs="Times New Roman"/>
                <w:lang w:val="uk-UA"/>
              </w:rPr>
              <w:t>.</w:t>
            </w:r>
          </w:p>
        </w:tc>
        <w:tc>
          <w:tcPr>
            <w:tcW w:w="3882" w:type="dxa"/>
          </w:tcPr>
          <w:p w:rsidR="006F7AD8" w:rsidRPr="00DD1FF7" w:rsidRDefault="00DD1FF7" w:rsidP="00110084">
            <w:pPr>
              <w:rPr>
                <w:rFonts w:ascii="Times New Roman" w:hAnsi="Times New Roman" w:cs="Times New Roman"/>
                <w:sz w:val="24"/>
                <w:szCs w:val="24"/>
              </w:rPr>
            </w:pPr>
            <w:r w:rsidRPr="00DD1FF7">
              <w:rPr>
                <w:rFonts w:ascii="Times New Roman" w:hAnsi="Times New Roman" w:cs="Times New Roman"/>
                <w:sz w:val="24"/>
                <w:szCs w:val="24"/>
              </w:rPr>
              <w:t>Записывают Д/</w:t>
            </w:r>
            <w:proofErr w:type="gramStart"/>
            <w:r w:rsidRPr="00DD1FF7">
              <w:rPr>
                <w:rFonts w:ascii="Times New Roman" w:hAnsi="Times New Roman" w:cs="Times New Roman"/>
                <w:sz w:val="24"/>
                <w:szCs w:val="24"/>
              </w:rPr>
              <w:t>З</w:t>
            </w:r>
            <w:proofErr w:type="gramEnd"/>
            <w:r w:rsidRPr="00DD1FF7">
              <w:rPr>
                <w:rFonts w:ascii="Times New Roman" w:hAnsi="Times New Roman" w:cs="Times New Roman"/>
                <w:sz w:val="24"/>
                <w:szCs w:val="24"/>
              </w:rPr>
              <w:t xml:space="preserve"> в дневник</w:t>
            </w:r>
          </w:p>
        </w:tc>
      </w:tr>
      <w:tr w:rsidR="006F7AD8" w:rsidRPr="00DD1FF7" w:rsidTr="00A20B8C">
        <w:tc>
          <w:tcPr>
            <w:tcW w:w="2802" w:type="dxa"/>
          </w:tcPr>
          <w:p w:rsidR="006F7AD8" w:rsidRPr="00DD1FF7" w:rsidRDefault="006F7AD8" w:rsidP="00110084">
            <w:pPr>
              <w:rPr>
                <w:rFonts w:ascii="Times New Roman" w:hAnsi="Times New Roman" w:cs="Times New Roman"/>
                <w:b/>
              </w:rPr>
            </w:pPr>
            <w:r w:rsidRPr="00DD1FF7">
              <w:rPr>
                <w:rFonts w:ascii="Times New Roman" w:hAnsi="Times New Roman" w:cs="Times New Roman"/>
                <w:b/>
                <w:lang w:val="en-US"/>
              </w:rPr>
              <w:t>VIII</w:t>
            </w:r>
            <w:r w:rsidRPr="00DD1FF7">
              <w:rPr>
                <w:rFonts w:ascii="Times New Roman" w:hAnsi="Times New Roman" w:cs="Times New Roman"/>
                <w:b/>
              </w:rPr>
              <w:t>. Рефлексия</w:t>
            </w:r>
          </w:p>
        </w:tc>
        <w:tc>
          <w:tcPr>
            <w:tcW w:w="8930" w:type="dxa"/>
          </w:tcPr>
          <w:p w:rsidR="006F7AD8" w:rsidRPr="00DD1FF7" w:rsidRDefault="006F7AD8" w:rsidP="00110084">
            <w:pPr>
              <w:jc w:val="both"/>
              <w:rPr>
                <w:rFonts w:ascii="Times New Roman" w:hAnsi="Times New Roman" w:cs="Times New Roman"/>
                <w:b/>
                <w:i/>
              </w:rPr>
            </w:pPr>
            <w:r w:rsidRPr="00DD1FF7">
              <w:rPr>
                <w:rStyle w:val="a9"/>
                <w:rFonts w:ascii="Times New Roman" w:eastAsiaTheme="majorEastAsia" w:hAnsi="Times New Roman" w:cs="Times New Roman"/>
                <w:i/>
              </w:rPr>
              <w:t>Слайды 24 - 25:</w:t>
            </w:r>
            <w:r w:rsidRPr="00DD1FF7">
              <w:rPr>
                <w:rFonts w:ascii="Times New Roman" w:hAnsi="Times New Roman" w:cs="Times New Roman"/>
                <w:b/>
                <w:i/>
              </w:rPr>
              <w:t xml:space="preserve"> </w:t>
            </w:r>
          </w:p>
          <w:p w:rsidR="006F7AD8" w:rsidRPr="00DD1FF7" w:rsidRDefault="006F7AD8" w:rsidP="00110084">
            <w:pPr>
              <w:jc w:val="both"/>
              <w:rPr>
                <w:rFonts w:ascii="Times New Roman" w:hAnsi="Times New Roman" w:cs="Times New Roman"/>
                <w:bCs/>
              </w:rPr>
            </w:pPr>
            <w:r w:rsidRPr="00DD1FF7">
              <w:rPr>
                <w:rFonts w:ascii="Times New Roman" w:hAnsi="Times New Roman" w:cs="Times New Roman"/>
                <w:b/>
                <w:bCs/>
                <w:i/>
                <w:iCs/>
                <w:noProof/>
              </w:rPr>
              <w:drawing>
                <wp:inline distT="0" distB="0" distL="0" distR="0">
                  <wp:extent cx="3067965" cy="1653236"/>
                  <wp:effectExtent l="19050" t="0" r="0" b="0"/>
                  <wp:docPr id="71" name="Рисунок 71" descr="D:\Desktop\рефлексии\0020-020-Refleksija.jpg"/>
                  <wp:cNvGraphicFramePr/>
                  <a:graphic xmlns:a="http://schemas.openxmlformats.org/drawingml/2006/main">
                    <a:graphicData uri="http://schemas.openxmlformats.org/drawingml/2006/picture">
                      <pic:pic xmlns:pic="http://schemas.openxmlformats.org/drawingml/2006/picture">
                        <pic:nvPicPr>
                          <pic:cNvPr id="32774" name="Picture 7" descr="D:\Desktop\рефлексии\0020-020-Refleksija.jpg"/>
                          <pic:cNvPicPr>
                            <a:picLocks noGrp="1" noChangeAspect="1" noChangeArrowheads="1"/>
                          </pic:cNvPicPr>
                        </pic:nvPicPr>
                        <pic:blipFill>
                          <a:blip r:embed="rId23" cstate="print"/>
                          <a:srcRect/>
                          <a:stretch>
                            <a:fillRect/>
                          </a:stretch>
                        </pic:blipFill>
                        <pic:spPr bwMode="auto">
                          <a:xfrm>
                            <a:off x="0" y="0"/>
                            <a:ext cx="3070125" cy="1654400"/>
                          </a:xfrm>
                          <a:prstGeom prst="rect">
                            <a:avLst/>
                          </a:prstGeom>
                          <a:noFill/>
                          <a:ln w="9525">
                            <a:noFill/>
                            <a:miter lim="800000"/>
                            <a:headEnd/>
                            <a:tailEnd/>
                          </a:ln>
                        </pic:spPr>
                      </pic:pic>
                    </a:graphicData>
                  </a:graphic>
                </wp:inline>
              </w:drawing>
            </w:r>
            <w:r w:rsidRPr="00DD1FF7">
              <w:rPr>
                <w:rFonts w:ascii="Times New Roman" w:hAnsi="Times New Roman" w:cs="Times New Roman"/>
                <w:b/>
                <w:bCs/>
                <w:i/>
                <w:iCs/>
              </w:rPr>
              <w:t xml:space="preserve"> </w:t>
            </w:r>
          </w:p>
          <w:p w:rsidR="006F7AD8" w:rsidRPr="00DD1FF7" w:rsidRDefault="006F7AD8" w:rsidP="00110084">
            <w:pPr>
              <w:jc w:val="both"/>
              <w:rPr>
                <w:rFonts w:ascii="Times New Roman" w:hAnsi="Times New Roman" w:cs="Times New Roman"/>
                <w:bCs/>
              </w:rPr>
            </w:pPr>
          </w:p>
        </w:tc>
        <w:tc>
          <w:tcPr>
            <w:tcW w:w="3882" w:type="dxa"/>
          </w:tcPr>
          <w:p w:rsidR="006F7AD8" w:rsidRPr="00DD1FF7" w:rsidRDefault="00DD1FF7" w:rsidP="00110084">
            <w:pPr>
              <w:rPr>
                <w:rFonts w:ascii="Times New Roman" w:hAnsi="Times New Roman" w:cs="Times New Roman"/>
                <w:sz w:val="24"/>
                <w:szCs w:val="24"/>
              </w:rPr>
            </w:pPr>
            <w:r w:rsidRPr="00DD1FF7">
              <w:rPr>
                <w:rFonts w:ascii="Times New Roman" w:hAnsi="Times New Roman" w:cs="Times New Roman"/>
                <w:sz w:val="24"/>
                <w:szCs w:val="24"/>
              </w:rPr>
              <w:t>Отражают свои успехи цветом в карточке настроения</w:t>
            </w:r>
          </w:p>
        </w:tc>
      </w:tr>
    </w:tbl>
    <w:p w:rsidR="00000000" w:rsidRPr="00DD1FF7" w:rsidRDefault="00BE7632">
      <w:pPr>
        <w:rPr>
          <w:rFonts w:ascii="Times New Roman" w:hAnsi="Times New Roman" w:cs="Times New Roman"/>
          <w:sz w:val="24"/>
          <w:szCs w:val="24"/>
        </w:rPr>
      </w:pPr>
    </w:p>
    <w:p w:rsidR="00DD1FF7" w:rsidRDefault="00DD1FF7" w:rsidP="00DD1FF7">
      <w:pPr>
        <w:rPr>
          <w:rFonts w:ascii="Times New Roman" w:hAnsi="Times New Roman" w:cs="Times New Roman"/>
          <w:b/>
        </w:rPr>
      </w:pPr>
    </w:p>
    <w:p w:rsidR="00DD1FF7" w:rsidRDefault="00DD1FF7" w:rsidP="00DD1FF7">
      <w:pPr>
        <w:rPr>
          <w:rFonts w:ascii="Times New Roman" w:hAnsi="Times New Roman" w:cs="Times New Roman"/>
          <w:b/>
        </w:rPr>
      </w:pPr>
    </w:p>
    <w:p w:rsidR="00DD1FF7" w:rsidRDefault="00DD1FF7" w:rsidP="00DD1FF7">
      <w:pPr>
        <w:rPr>
          <w:rFonts w:ascii="Times New Roman" w:hAnsi="Times New Roman" w:cs="Times New Roman"/>
          <w:b/>
        </w:rPr>
      </w:pPr>
    </w:p>
    <w:p w:rsidR="00DD1FF7" w:rsidRDefault="00DD1FF7" w:rsidP="00DD1FF7">
      <w:pPr>
        <w:rPr>
          <w:rFonts w:ascii="Times New Roman" w:hAnsi="Times New Roman" w:cs="Times New Roman"/>
          <w:b/>
        </w:rPr>
      </w:pPr>
    </w:p>
    <w:p w:rsidR="00DD1FF7" w:rsidRDefault="00DD1FF7" w:rsidP="00DD1FF7">
      <w:pPr>
        <w:rPr>
          <w:rFonts w:ascii="Times New Roman" w:hAnsi="Times New Roman" w:cs="Times New Roman"/>
          <w:b/>
        </w:rPr>
      </w:pPr>
    </w:p>
    <w:p w:rsidR="00DD1FF7" w:rsidRDefault="00DD1FF7" w:rsidP="00DD1FF7">
      <w:pPr>
        <w:rPr>
          <w:rFonts w:ascii="Times New Roman" w:hAnsi="Times New Roman" w:cs="Times New Roman"/>
          <w:b/>
        </w:rPr>
      </w:pPr>
    </w:p>
    <w:p w:rsidR="00DD1FF7" w:rsidRPr="00DD1FF7" w:rsidRDefault="00DD1FF7" w:rsidP="00DD1FF7">
      <w:pPr>
        <w:rPr>
          <w:rFonts w:ascii="Times New Roman" w:hAnsi="Times New Roman" w:cs="Times New Roman"/>
          <w:b/>
        </w:rPr>
      </w:pPr>
      <w:r w:rsidRPr="00DD1FF7">
        <w:rPr>
          <w:rFonts w:ascii="Times New Roman" w:hAnsi="Times New Roman" w:cs="Times New Roman"/>
          <w:b/>
        </w:rPr>
        <w:lastRenderedPageBreak/>
        <w:t>Приложение №1:</w:t>
      </w:r>
    </w:p>
    <w:p w:rsidR="00DD1FF7" w:rsidRPr="00DD1FF7" w:rsidRDefault="00DD1FF7" w:rsidP="00DD1FF7">
      <w:pPr>
        <w:rPr>
          <w:rFonts w:ascii="Times New Roman" w:hAnsi="Times New Roman" w:cs="Times New Roman"/>
          <w:b/>
        </w:rPr>
      </w:pPr>
      <w:r w:rsidRPr="00DD1FF7">
        <w:rPr>
          <w:rFonts w:ascii="Times New Roman" w:hAnsi="Times New Roman" w:cs="Times New Roman"/>
          <w:b/>
        </w:rPr>
        <w:t xml:space="preserve">Признаки сходства </w:t>
      </w:r>
      <w:proofErr w:type="gramStart"/>
      <w:r w:rsidRPr="00DD1FF7">
        <w:rPr>
          <w:rFonts w:ascii="Times New Roman" w:hAnsi="Times New Roman" w:cs="Times New Roman"/>
          <w:b/>
        </w:rPr>
        <w:t>голосеменных</w:t>
      </w:r>
      <w:proofErr w:type="gramEnd"/>
      <w:r w:rsidRPr="00DD1FF7">
        <w:rPr>
          <w:rFonts w:ascii="Times New Roman" w:hAnsi="Times New Roman" w:cs="Times New Roman"/>
          <w:b/>
        </w:rPr>
        <w:t xml:space="preserve"> и покрытосеменных.</w:t>
      </w:r>
    </w:p>
    <w:p w:rsidR="00DD1FF7" w:rsidRPr="00DD1FF7" w:rsidRDefault="00DD1FF7" w:rsidP="00DD1FF7">
      <w:pPr>
        <w:rPr>
          <w:rFonts w:ascii="Times New Roman" w:hAnsi="Times New Roman" w:cs="Times New Roman"/>
        </w:rPr>
      </w:pPr>
      <w:r w:rsidRPr="00DD1FF7">
        <w:rPr>
          <w:rFonts w:ascii="Times New Roman" w:hAnsi="Times New Roman" w:cs="Times New Roman"/>
        </w:rPr>
        <w:t xml:space="preserve">Также общим признаком голосеменных и покрытосеменных растений является тот факт, что для размножения им не нужна вода. </w:t>
      </w:r>
      <w:proofErr w:type="gramStart"/>
      <w:r w:rsidRPr="00DD1FF7">
        <w:rPr>
          <w:rFonts w:ascii="Times New Roman" w:hAnsi="Times New Roman" w:cs="Times New Roman"/>
        </w:rPr>
        <w:t>Это выгодно отличает их от споровых, которые очень зависят от влаги.</w:t>
      </w:r>
      <w:proofErr w:type="gramEnd"/>
      <w:r w:rsidRPr="00DD1FF7">
        <w:rPr>
          <w:rFonts w:ascii="Times New Roman" w:hAnsi="Times New Roman" w:cs="Times New Roman"/>
        </w:rPr>
        <w:t xml:space="preserve"> Кроме того, можно отметить, что общим признаком голосеменных и покрытосеменных является хорошее развитие вегетативных органов. Стебель, листья и корень имеют </w:t>
      </w:r>
      <w:proofErr w:type="gramStart"/>
      <w:r w:rsidRPr="00DD1FF7">
        <w:rPr>
          <w:rFonts w:ascii="Times New Roman" w:hAnsi="Times New Roman" w:cs="Times New Roman"/>
        </w:rPr>
        <w:t>важное значение</w:t>
      </w:r>
      <w:proofErr w:type="gramEnd"/>
      <w:r w:rsidRPr="00DD1FF7">
        <w:rPr>
          <w:rFonts w:ascii="Times New Roman" w:hAnsi="Times New Roman" w:cs="Times New Roman"/>
        </w:rPr>
        <w:t xml:space="preserve"> в жизни организма. Как у первой, так и у второй группы эти признаки проявляются очень хорошо и отчетливо. </w:t>
      </w:r>
    </w:p>
    <w:p w:rsidR="00DD1FF7" w:rsidRPr="00DD1FF7" w:rsidRDefault="00DD1FF7" w:rsidP="00DD1FF7">
      <w:pPr>
        <w:rPr>
          <w:rFonts w:ascii="Times New Roman" w:hAnsi="Times New Roman" w:cs="Times New Roman"/>
        </w:rPr>
      </w:pPr>
      <w:r w:rsidRPr="00DD1FF7">
        <w:rPr>
          <w:rFonts w:ascii="Times New Roman" w:hAnsi="Times New Roman" w:cs="Times New Roman"/>
        </w:rPr>
        <w:t>Еще одно сходство - формирование больших лесных массивов, заселение обширных территорий и господство в мире над другими растениями. Очевидное и неоспоримое преимущество обоих отделов - размножение при помощи семян. Ведь если есть семя, значит, зародыш имеет значительные запасы для питания на первое время перед прорастанием. Споровые такого преимущества не имеют, поэтому их шансы выжить резко уменьшаются</w:t>
      </w:r>
      <w:proofErr w:type="gramStart"/>
      <w:r w:rsidRPr="00DD1FF7">
        <w:rPr>
          <w:rFonts w:ascii="Times New Roman" w:hAnsi="Times New Roman" w:cs="Times New Roman"/>
        </w:rPr>
        <w:t>.</w:t>
      </w:r>
      <w:proofErr w:type="gramEnd"/>
      <w:r w:rsidRPr="00DD1FF7">
        <w:rPr>
          <w:rFonts w:ascii="Times New Roman" w:hAnsi="Times New Roman" w:cs="Times New Roman"/>
        </w:rPr>
        <w:t xml:space="preserve"> </w:t>
      </w:r>
      <w:proofErr w:type="gramStart"/>
      <w:r w:rsidRPr="00DD1FF7">
        <w:rPr>
          <w:rFonts w:ascii="Times New Roman" w:hAnsi="Times New Roman" w:cs="Times New Roman"/>
        </w:rPr>
        <w:t>п</w:t>
      </w:r>
      <w:proofErr w:type="gramEnd"/>
      <w:r w:rsidRPr="00DD1FF7">
        <w:rPr>
          <w:rFonts w:ascii="Times New Roman" w:hAnsi="Times New Roman" w:cs="Times New Roman"/>
        </w:rPr>
        <w:t xml:space="preserve">ризнаки голосеменных и покрытосеменных растений Общим признаком голосеменных и покрытосеменных растений является способность формировать плоды. У первых это шишки с семенами, у вторых - разные, как сочные, так и сухие. Это делает возможным расселение семян при помощи птиц. </w:t>
      </w:r>
    </w:p>
    <w:p w:rsidR="00DD1FF7" w:rsidRPr="00DD1FF7" w:rsidRDefault="00DD1FF7" w:rsidP="00DD1FF7">
      <w:pPr>
        <w:rPr>
          <w:rFonts w:ascii="Times New Roman" w:hAnsi="Times New Roman" w:cs="Times New Roman"/>
          <w:b/>
        </w:rPr>
      </w:pPr>
    </w:p>
    <w:p w:rsidR="00DD1FF7" w:rsidRPr="00DD1FF7" w:rsidRDefault="00DD1FF7" w:rsidP="00DD1FF7">
      <w:pPr>
        <w:rPr>
          <w:rFonts w:ascii="Times New Roman" w:hAnsi="Times New Roman" w:cs="Times New Roman"/>
          <w:b/>
        </w:rPr>
      </w:pPr>
    </w:p>
    <w:p w:rsidR="00DD1FF7" w:rsidRPr="00DD1FF7" w:rsidRDefault="00DD1FF7" w:rsidP="00DD1FF7">
      <w:pPr>
        <w:rPr>
          <w:rFonts w:ascii="Times New Roman" w:hAnsi="Times New Roman" w:cs="Times New Roman"/>
        </w:rPr>
      </w:pPr>
      <w:r w:rsidRPr="00DD1FF7">
        <w:rPr>
          <w:rFonts w:ascii="Times New Roman" w:hAnsi="Times New Roman" w:cs="Times New Roman"/>
          <w:b/>
        </w:rPr>
        <w:t xml:space="preserve">Различия между </w:t>
      </w:r>
      <w:proofErr w:type="gramStart"/>
      <w:r w:rsidRPr="00DD1FF7">
        <w:rPr>
          <w:rFonts w:ascii="Times New Roman" w:hAnsi="Times New Roman" w:cs="Times New Roman"/>
          <w:b/>
        </w:rPr>
        <w:t>голосеменными</w:t>
      </w:r>
      <w:proofErr w:type="gramEnd"/>
      <w:r w:rsidRPr="00DD1FF7">
        <w:rPr>
          <w:rFonts w:ascii="Times New Roman" w:hAnsi="Times New Roman" w:cs="Times New Roman"/>
          <w:b/>
        </w:rPr>
        <w:t xml:space="preserve"> и цветковыми</w:t>
      </w:r>
      <w:r w:rsidRPr="00DD1FF7">
        <w:rPr>
          <w:rFonts w:ascii="Times New Roman" w:hAnsi="Times New Roman" w:cs="Times New Roman"/>
        </w:rPr>
        <w:t>.</w:t>
      </w:r>
    </w:p>
    <w:p w:rsidR="00DD1FF7" w:rsidRPr="00DD1FF7" w:rsidRDefault="00DD1FF7" w:rsidP="00DD1FF7">
      <w:pPr>
        <w:rPr>
          <w:rFonts w:ascii="Times New Roman" w:hAnsi="Times New Roman" w:cs="Times New Roman"/>
        </w:rPr>
      </w:pPr>
      <w:r w:rsidRPr="00DD1FF7">
        <w:rPr>
          <w:rFonts w:ascii="Times New Roman" w:hAnsi="Times New Roman" w:cs="Times New Roman"/>
        </w:rPr>
        <w:t xml:space="preserve"> Помимо сходства существуют и различия между главными отделами царства Растения. Это такие признаки голосеменных и покрытосеменных, которые позволяют отличать их друг от друга и объясняют численное превосходство одних над другими. Можно обозначить несколько основных пунктов: Время, уходящее на оплодотворение и размножение, формирование нового организма. Положение семени на растении (открытое или защищенное). Наличие или отсутствие тех или иных жизненных форм. Способ опыления. Значение в эволюции животных. Биологическая роль в природе и значение для человека. </w:t>
      </w:r>
    </w:p>
    <w:p w:rsidR="00DD1FF7" w:rsidRPr="00DD1FF7" w:rsidRDefault="00DD1FF7" w:rsidP="00DD1FF7">
      <w:pPr>
        <w:pStyle w:val="a5"/>
        <w:spacing w:after="240"/>
      </w:pPr>
    </w:p>
    <w:p w:rsidR="00DD1FF7" w:rsidRPr="00DD1FF7" w:rsidRDefault="00DD1FF7">
      <w:pPr>
        <w:rPr>
          <w:rFonts w:ascii="Times New Roman" w:hAnsi="Times New Roman" w:cs="Times New Roman"/>
          <w:sz w:val="24"/>
          <w:szCs w:val="24"/>
        </w:rPr>
      </w:pPr>
    </w:p>
    <w:sectPr w:rsidR="00DD1FF7" w:rsidRPr="00DD1FF7" w:rsidSect="00CA3312">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F3A86"/>
    <w:multiLevelType w:val="hybridMultilevel"/>
    <w:tmpl w:val="E564CA40"/>
    <w:lvl w:ilvl="0" w:tplc="ECF29DA2">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7E7FBC"/>
    <w:multiLevelType w:val="hybridMultilevel"/>
    <w:tmpl w:val="38AEB9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9DE19CC"/>
    <w:multiLevelType w:val="hybridMultilevel"/>
    <w:tmpl w:val="2A8228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8D51A67"/>
    <w:multiLevelType w:val="hybridMultilevel"/>
    <w:tmpl w:val="44444FCC"/>
    <w:lvl w:ilvl="0" w:tplc="0419000B">
      <w:start w:val="1"/>
      <w:numFmt w:val="bullet"/>
      <w:lvlText w:val=""/>
      <w:lvlJc w:val="left"/>
      <w:pPr>
        <w:tabs>
          <w:tab w:val="num" w:pos="1080"/>
        </w:tabs>
        <w:ind w:left="108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EBE57E5"/>
    <w:multiLevelType w:val="hybridMultilevel"/>
    <w:tmpl w:val="3822D8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6005800"/>
    <w:multiLevelType w:val="hybridMultilevel"/>
    <w:tmpl w:val="B3C4D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DD79D8"/>
    <w:multiLevelType w:val="hybridMultilevel"/>
    <w:tmpl w:val="52249FA6"/>
    <w:lvl w:ilvl="0" w:tplc="04190001">
      <w:start w:val="1"/>
      <w:numFmt w:val="bullet"/>
      <w:lvlText w:val=""/>
      <w:lvlJc w:val="left"/>
      <w:pPr>
        <w:tabs>
          <w:tab w:val="num" w:pos="1080"/>
        </w:tabs>
        <w:ind w:left="10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79672E4B"/>
    <w:multiLevelType w:val="hybridMultilevel"/>
    <w:tmpl w:val="45320DA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num>
  <w:num w:numId="4">
    <w:abstractNumId w:val="4"/>
  </w:num>
  <w:num w:numId="5">
    <w:abstractNumId w:val="3"/>
  </w:num>
  <w:num w:numId="6">
    <w:abstractNumId w:val="2"/>
  </w:num>
  <w:num w:numId="7">
    <w:abstractNumId w:val="1"/>
  </w:num>
  <w:num w:numId="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useFELayout/>
  </w:compat>
  <w:rsids>
    <w:rsidRoot w:val="00CA3312"/>
    <w:rsid w:val="006F7AD8"/>
    <w:rsid w:val="00A20B8C"/>
    <w:rsid w:val="00BE7632"/>
    <w:rsid w:val="00CA3312"/>
    <w:rsid w:val="00DD1F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A3312"/>
    <w:pPr>
      <w:spacing w:after="0" w:line="240" w:lineRule="auto"/>
    </w:pPr>
  </w:style>
  <w:style w:type="table" w:styleId="a4">
    <w:name w:val="Table Grid"/>
    <w:basedOn w:val="a1"/>
    <w:uiPriority w:val="59"/>
    <w:rsid w:val="00CA331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rmal (Web)"/>
    <w:basedOn w:val="a"/>
    <w:uiPriority w:val="99"/>
    <w:unhideWhenUsed/>
    <w:rsid w:val="00CA3312"/>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List Paragraph"/>
    <w:basedOn w:val="a"/>
    <w:uiPriority w:val="34"/>
    <w:qFormat/>
    <w:rsid w:val="00A20B8C"/>
    <w:pPr>
      <w:spacing w:after="0" w:line="240" w:lineRule="auto"/>
      <w:ind w:left="720"/>
      <w:contextualSpacing/>
    </w:pPr>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A20B8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20B8C"/>
    <w:rPr>
      <w:rFonts w:ascii="Tahoma" w:hAnsi="Tahoma" w:cs="Tahoma"/>
      <w:sz w:val="16"/>
      <w:szCs w:val="16"/>
    </w:rPr>
  </w:style>
  <w:style w:type="character" w:styleId="a9">
    <w:name w:val="Strong"/>
    <w:basedOn w:val="a0"/>
    <w:uiPriority w:val="22"/>
    <w:qFormat/>
    <w:rsid w:val="006F7AD8"/>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image" Target="media/image14.gif"/><Relationship Id="rId3" Type="http://schemas.openxmlformats.org/officeDocument/2006/relationships/settings" Target="settings.xml"/><Relationship Id="rId21" Type="http://schemas.openxmlformats.org/officeDocument/2006/relationships/image" Target="media/image17.gif"/><Relationship Id="rId7" Type="http://schemas.openxmlformats.org/officeDocument/2006/relationships/image" Target="media/image3.png"/><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2.jpeg"/><Relationship Id="rId20" Type="http://schemas.openxmlformats.org/officeDocument/2006/relationships/image" Target="media/image16.gif"/><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24" Type="http://schemas.openxmlformats.org/officeDocument/2006/relationships/fontTable" Target="fontTable.xml"/><Relationship Id="rId5" Type="http://schemas.openxmlformats.org/officeDocument/2006/relationships/image" Target="media/image1.jpeg"/><Relationship Id="rId15" Type="http://schemas.openxmlformats.org/officeDocument/2006/relationships/image" Target="media/image11.jpeg"/><Relationship Id="rId23" Type="http://schemas.openxmlformats.org/officeDocument/2006/relationships/image" Target="media/image19.jpeg"/><Relationship Id="rId10" Type="http://schemas.openxmlformats.org/officeDocument/2006/relationships/image" Target="media/image6.jpe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jpeg"/><Relationship Id="rId22" Type="http://schemas.openxmlformats.org/officeDocument/2006/relationships/image" Target="media/image1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1981</Words>
  <Characters>11293</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ЗавУЧ</dc:creator>
  <cp:keywords/>
  <dc:description/>
  <cp:lastModifiedBy>ЗавУЧ</cp:lastModifiedBy>
  <cp:revision>3</cp:revision>
  <dcterms:created xsi:type="dcterms:W3CDTF">2025-01-10T07:36:00Z</dcterms:created>
  <dcterms:modified xsi:type="dcterms:W3CDTF">2025-01-10T08:23:00Z</dcterms:modified>
</cp:coreProperties>
</file>